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CAD4A38" w14:textId="77777777" w:rsidR="00CB6148" w:rsidRDefault="00C45562">
      <w:pPr>
        <w:pStyle w:val="Subtitle"/>
        <w:spacing w:before="280" w:after="280"/>
        <w:rPr>
          <w:rFonts w:ascii="Open Sans ExtraBold" w:eastAsia="Open Sans ExtraBold" w:hAnsi="Open Sans ExtraBold" w:cs="Open Sans ExtraBold"/>
          <w:b w:val="0"/>
          <w:color w:val="333333"/>
          <w:sz w:val="48"/>
          <w:szCs w:val="48"/>
        </w:rPr>
      </w:pPr>
      <w:bookmarkStart w:id="0" w:name="_heading=h.gjdgxs" w:colFirst="0" w:colLast="0"/>
      <w:bookmarkEnd w:id="0"/>
      <w:r>
        <w:rPr>
          <w:rFonts w:ascii="Open Sans ExtraBold" w:eastAsia="Open Sans ExtraBold" w:hAnsi="Open Sans ExtraBold" w:cs="Open Sans ExtraBold"/>
          <w:b w:val="0"/>
          <w:noProof/>
          <w:color w:val="333333"/>
          <w:sz w:val="48"/>
          <w:szCs w:val="48"/>
        </w:rPr>
        <w:drawing>
          <wp:inline distT="0" distB="0" distL="0" distR="0" wp14:anchorId="78E95F58" wp14:editId="2BFBB32C">
            <wp:extent cx="939088" cy="151911"/>
            <wp:effectExtent l="0" t="0" r="0" b="0"/>
            <wp:docPr id="36" name="image16.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close up of a logo&#10;&#10;Description automatically generated"/>
                    <pic:cNvPicPr preferRelativeResize="0"/>
                  </pic:nvPicPr>
                  <pic:blipFill>
                    <a:blip r:embed="rId8"/>
                    <a:srcRect/>
                    <a:stretch>
                      <a:fillRect/>
                    </a:stretch>
                  </pic:blipFill>
                  <pic:spPr>
                    <a:xfrm>
                      <a:off x="0" y="0"/>
                      <a:ext cx="939088" cy="151911"/>
                    </a:xfrm>
                    <a:prstGeom prst="rect">
                      <a:avLst/>
                    </a:prstGeom>
                    <a:ln/>
                  </pic:spPr>
                </pic:pic>
              </a:graphicData>
            </a:graphic>
          </wp:inline>
        </w:drawing>
      </w:r>
    </w:p>
    <w:p w14:paraId="2F053145" w14:textId="77777777" w:rsidR="00CB6148" w:rsidRDefault="00C45562">
      <w:pPr>
        <w:pStyle w:val="Title"/>
        <w:rPr>
          <w:sz w:val="48"/>
          <w:szCs w:val="48"/>
        </w:rPr>
      </w:pPr>
      <w:bookmarkStart w:id="1" w:name="_heading=h.30j0zll" w:colFirst="0" w:colLast="0"/>
      <w:bookmarkEnd w:id="1"/>
      <w:r>
        <w:rPr>
          <w:sz w:val="48"/>
          <w:szCs w:val="48"/>
        </w:rPr>
        <w:t>Azure AD - Bonfire Single Sign-On Setup</w:t>
      </w:r>
    </w:p>
    <w:p w14:paraId="753FF643" w14:textId="77777777" w:rsidR="00CB6148" w:rsidRDefault="00C45562">
      <w:pPr>
        <w:pStyle w:val="Subtitle"/>
        <w:spacing w:before="280" w:after="280" w:line="240" w:lineRule="auto"/>
      </w:pPr>
      <w:bookmarkStart w:id="2" w:name="_heading=h.1fob9te" w:colFirst="0" w:colLast="0"/>
      <w:bookmarkEnd w:id="2"/>
      <w:r>
        <w:t xml:space="preserve">Bonfire Single Sign-On (SSO) is based on the </w:t>
      </w:r>
      <w:hyperlink r:id="rId9" w:anchor="samlv20">
        <w:r>
          <w:rPr>
            <w:color w:val="1155CC"/>
            <w:u w:val="single"/>
          </w:rPr>
          <w:t>SAML 2.0 protocol</w:t>
        </w:r>
      </w:hyperlink>
      <w:r>
        <w:t>. This is how it works:</w:t>
      </w:r>
      <w:r>
        <w:br/>
      </w:r>
    </w:p>
    <w:p w14:paraId="31D74C25" w14:textId="77777777" w:rsidR="00CB6148" w:rsidRDefault="00C45562">
      <w:pPr>
        <w:jc w:val="center"/>
        <w:rPr>
          <w:i/>
          <w:sz w:val="18"/>
          <w:szCs w:val="18"/>
        </w:rPr>
      </w:pPr>
      <w:r>
        <w:rPr>
          <w:rFonts w:ascii="Arial" w:eastAsia="Arial" w:hAnsi="Arial" w:cs="Arial"/>
          <w:noProof/>
          <w:color w:val="000000"/>
        </w:rPr>
        <w:drawing>
          <wp:inline distT="114300" distB="114300" distL="114300" distR="114300" wp14:anchorId="721570BA" wp14:editId="3B92964B">
            <wp:extent cx="4786313" cy="5613576"/>
            <wp:effectExtent l="0" t="0" r="0" b="0"/>
            <wp:docPr id="3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0"/>
                    <a:srcRect t="6403"/>
                    <a:stretch>
                      <a:fillRect/>
                    </a:stretch>
                  </pic:blipFill>
                  <pic:spPr>
                    <a:xfrm>
                      <a:off x="0" y="0"/>
                      <a:ext cx="4786313" cy="5613576"/>
                    </a:xfrm>
                    <a:prstGeom prst="rect">
                      <a:avLst/>
                    </a:prstGeom>
                    <a:ln/>
                  </pic:spPr>
                </pic:pic>
              </a:graphicData>
            </a:graphic>
          </wp:inline>
        </w:drawing>
      </w:r>
      <w:r>
        <w:br/>
      </w:r>
      <w:r>
        <w:rPr>
          <w:i/>
          <w:sz w:val="18"/>
          <w:szCs w:val="18"/>
        </w:rPr>
        <w:t>Figure 1: Logging in to Bonfire using Single Sign-On</w:t>
      </w:r>
    </w:p>
    <w:p w14:paraId="2B90FF2F" w14:textId="77777777" w:rsidR="00CB6148" w:rsidRDefault="00C45562">
      <w:pPr>
        <w:rPr>
          <w:b/>
        </w:rPr>
      </w:pPr>
      <w:r>
        <w:br/>
      </w:r>
    </w:p>
    <w:p w14:paraId="749A7C72" w14:textId="77777777" w:rsidR="00CB6148" w:rsidRDefault="00C45562">
      <w:pPr>
        <w:pStyle w:val="Heading1"/>
      </w:pPr>
      <w:bookmarkStart w:id="3" w:name="_heading=h.3znysh7" w:colFirst="0" w:colLast="0"/>
      <w:bookmarkEnd w:id="3"/>
      <w:r>
        <w:rPr>
          <w:rFonts w:ascii="Open Sans" w:eastAsia="Open Sans" w:hAnsi="Open Sans" w:cs="Open Sans"/>
          <w:b/>
          <w:color w:val="434343"/>
          <w:sz w:val="40"/>
          <w:szCs w:val="40"/>
        </w:rPr>
        <w:lastRenderedPageBreak/>
        <w:t>Getting Started:</w:t>
      </w:r>
      <w:r>
        <w:t xml:space="preserve"> </w:t>
      </w:r>
    </w:p>
    <w:p w14:paraId="65A52177" w14:textId="77777777" w:rsidR="00CB6148" w:rsidRDefault="00CB6148"/>
    <w:p w14:paraId="0B01BC68" w14:textId="77777777" w:rsidR="00CB6148" w:rsidRDefault="00C45562">
      <w:pPr>
        <w:rPr>
          <w:rFonts w:ascii="Roboto" w:eastAsia="Roboto" w:hAnsi="Roboto" w:cs="Roboto"/>
          <w:b/>
        </w:rPr>
      </w:pPr>
      <w:r>
        <w:rPr>
          <w:rFonts w:ascii="Roboto" w:eastAsia="Roboto" w:hAnsi="Roboto" w:cs="Roboto"/>
        </w:rPr>
        <w:t xml:space="preserve">Your organization will be assigned a testing environment to ensure your production portal is not impacted as we work through your unique configurations. The portal you have been assigned is </w:t>
      </w:r>
      <w:r>
        <w:rPr>
          <w:rFonts w:ascii="Roboto" w:eastAsia="Roboto" w:hAnsi="Roboto" w:cs="Roboto"/>
          <w:b/>
        </w:rPr>
        <w:t xml:space="preserve">[Assigned Portal Name. </w:t>
      </w:r>
      <w:r>
        <w:rPr>
          <w:rFonts w:ascii="Roboto" w:eastAsia="Roboto" w:hAnsi="Roboto" w:cs="Roboto"/>
        </w:rPr>
        <w:t>Please click the link below to expose the SAML Metadata</w:t>
      </w:r>
      <w:r>
        <w:rPr>
          <w:rFonts w:ascii="Roboto" w:eastAsia="Roboto" w:hAnsi="Roboto" w:cs="Roboto"/>
          <w:b/>
        </w:rPr>
        <w:t>.</w:t>
      </w:r>
    </w:p>
    <w:p w14:paraId="5CA5A404" w14:textId="77777777" w:rsidR="00CB6148" w:rsidRDefault="00CB6148"/>
    <w:tbl>
      <w:tblPr>
        <w:tblStyle w:val="a4"/>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B6148" w14:paraId="29246DD6" w14:textId="77777777">
        <w:tc>
          <w:tcPr>
            <w:tcW w:w="10080" w:type="dxa"/>
            <w:tcBorders>
              <w:top w:val="single" w:sz="8" w:space="0" w:color="E4EDF6"/>
              <w:left w:val="single" w:sz="8" w:space="0" w:color="E4EDF6"/>
              <w:bottom w:val="single" w:sz="8" w:space="0" w:color="E4EDF6"/>
              <w:right w:val="single" w:sz="8" w:space="0" w:color="E4EDF6"/>
            </w:tcBorders>
            <w:shd w:val="clear" w:color="auto" w:fill="E4EDF6"/>
            <w:tcMar>
              <w:top w:w="100" w:type="dxa"/>
              <w:left w:w="100" w:type="dxa"/>
              <w:bottom w:w="100" w:type="dxa"/>
              <w:right w:w="100" w:type="dxa"/>
            </w:tcMar>
          </w:tcPr>
          <w:p w14:paraId="59921D2C" w14:textId="77777777" w:rsidR="00CB6148" w:rsidRDefault="00CB6148">
            <w:pPr>
              <w:ind w:left="270" w:right="420"/>
              <w:rPr>
                <w:b/>
              </w:rPr>
            </w:pPr>
          </w:p>
          <w:p w14:paraId="5575F427" w14:textId="660643D3" w:rsidR="00CB6148" w:rsidRDefault="00873C7A">
            <w:pPr>
              <w:ind w:left="270" w:right="420"/>
            </w:pPr>
            <w:hyperlink r:id="rId11" w:history="1">
              <w:r w:rsidRPr="007F035B">
                <w:rPr>
                  <w:rStyle w:val="Hyperlink"/>
                  <w:rFonts w:ascii="Roboto" w:eastAsia="Roboto" w:hAnsi="Roboto" w:cs="Roboto"/>
                  <w:b/>
                </w:rPr>
                <w:t>https://sso5.bonfirehub.com/saml/metadata</w:t>
              </w:r>
            </w:hyperlink>
            <w:r>
              <w:t xml:space="preserve"> </w:t>
            </w:r>
            <w:r w:rsidR="00C45562">
              <w:rPr>
                <w:rFonts w:ascii="Roboto" w:eastAsia="Roboto" w:hAnsi="Roboto" w:cs="Roboto"/>
                <w:b/>
              </w:rPr>
              <w:br/>
            </w:r>
          </w:p>
        </w:tc>
      </w:tr>
    </w:tbl>
    <w:p w14:paraId="75967345" w14:textId="77777777" w:rsidR="00CB6148" w:rsidRDefault="00CB6148"/>
    <w:p w14:paraId="27D117AD" w14:textId="77777777" w:rsidR="00CB6148" w:rsidRDefault="00C45562">
      <w:pPr>
        <w:rPr>
          <w:rFonts w:ascii="Open Sans" w:eastAsia="Open Sans" w:hAnsi="Open Sans" w:cs="Open Sans"/>
          <w:b/>
          <w:color w:val="434343"/>
          <w:sz w:val="40"/>
          <w:szCs w:val="40"/>
        </w:rPr>
      </w:pPr>
      <w:r>
        <w:rPr>
          <w:rFonts w:ascii="Open Sans" w:eastAsia="Open Sans" w:hAnsi="Open Sans" w:cs="Open Sans"/>
          <w:b/>
          <w:color w:val="434343"/>
          <w:sz w:val="40"/>
          <w:szCs w:val="40"/>
        </w:rPr>
        <w:t>Interpreting the Metadata</w:t>
      </w:r>
    </w:p>
    <w:p w14:paraId="1B861A32" w14:textId="77777777" w:rsidR="00CB6148" w:rsidRDefault="00C45562">
      <w:pPr>
        <w:rPr>
          <w:rFonts w:ascii="Roboto" w:eastAsia="Roboto" w:hAnsi="Roboto" w:cs="Roboto"/>
          <w:b/>
          <w:color w:val="FF0000"/>
        </w:rPr>
      </w:pPr>
      <w:r>
        <w:rPr>
          <w:rFonts w:ascii="Roboto" w:eastAsia="Roboto" w:hAnsi="Roboto" w:cs="Roboto"/>
          <w:b/>
          <w:color w:val="FF0000"/>
        </w:rPr>
        <w:t xml:space="preserve">NOTE: The metadata will be unique to your SSO Environment Assignment. </w:t>
      </w:r>
    </w:p>
    <w:p w14:paraId="02A7BB8C" w14:textId="77777777" w:rsidR="00CB6148" w:rsidRDefault="00C45562">
      <w:pPr>
        <w:rPr>
          <w:rFonts w:ascii="Roboto" w:eastAsia="Roboto" w:hAnsi="Roboto" w:cs="Roboto"/>
        </w:rPr>
      </w:pPr>
      <w:r>
        <w:rPr>
          <w:rFonts w:ascii="Roboto" w:eastAsia="Roboto" w:hAnsi="Roboto" w:cs="Roboto"/>
        </w:rPr>
        <w:t>The testing environment will look like the .xml in the screenshot below:</w:t>
      </w:r>
    </w:p>
    <w:p w14:paraId="77D292FE" w14:textId="77777777" w:rsidR="00CB6148" w:rsidRDefault="00CB6148"/>
    <w:p w14:paraId="645E0FC3" w14:textId="77777777" w:rsidR="00CB6148" w:rsidRDefault="00C45562">
      <w:r>
        <w:rPr>
          <w:noProof/>
        </w:rPr>
        <w:drawing>
          <wp:inline distT="0" distB="0" distL="0" distR="0" wp14:anchorId="019C8581" wp14:editId="6CBA5990">
            <wp:extent cx="6400800" cy="1287780"/>
            <wp:effectExtent l="0" t="0" r="0" b="0"/>
            <wp:docPr id="37" name="image6.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Graphical user interface, text, application, email&#10;&#10;Description automatically generated"/>
                    <pic:cNvPicPr preferRelativeResize="0"/>
                  </pic:nvPicPr>
                  <pic:blipFill>
                    <a:blip r:embed="rId12"/>
                    <a:srcRect/>
                    <a:stretch>
                      <a:fillRect/>
                    </a:stretch>
                  </pic:blipFill>
                  <pic:spPr>
                    <a:xfrm>
                      <a:off x="0" y="0"/>
                      <a:ext cx="6400800" cy="1287780"/>
                    </a:xfrm>
                    <a:prstGeom prst="rect">
                      <a:avLst/>
                    </a:prstGeom>
                    <a:ln/>
                  </pic:spPr>
                </pic:pic>
              </a:graphicData>
            </a:graphic>
          </wp:inline>
        </w:drawing>
      </w:r>
    </w:p>
    <w:p w14:paraId="078F9591" w14:textId="77777777" w:rsidR="00CB6148" w:rsidRDefault="00C45562">
      <w:pPr>
        <w:rPr>
          <w:rFonts w:ascii="Roboto" w:eastAsia="Roboto" w:hAnsi="Roboto" w:cs="Roboto"/>
        </w:rPr>
      </w:pPr>
      <w:r>
        <w:rPr>
          <w:rFonts w:ascii="Roboto" w:eastAsia="Roboto" w:hAnsi="Roboto" w:cs="Roboto"/>
        </w:rPr>
        <w:t>There is important information you will need to configure on your Azure AD Application. We have highlighted the information below:</w:t>
      </w:r>
    </w:p>
    <w:p w14:paraId="2A699A78" w14:textId="77777777" w:rsidR="00CB6148" w:rsidRDefault="00CB6148"/>
    <w:p w14:paraId="3057A950" w14:textId="77777777" w:rsidR="00CB6148" w:rsidRDefault="00C45562">
      <w:pPr>
        <w:rPr>
          <w:rFonts w:ascii="Open Sans" w:eastAsia="Open Sans" w:hAnsi="Open Sans" w:cs="Open Sans"/>
          <w:b/>
          <w:color w:val="434343"/>
          <w:sz w:val="32"/>
          <w:szCs w:val="32"/>
        </w:rPr>
      </w:pPr>
      <w:proofErr w:type="spellStart"/>
      <w:r>
        <w:rPr>
          <w:rFonts w:ascii="Open Sans" w:eastAsia="Open Sans" w:hAnsi="Open Sans" w:cs="Open Sans"/>
          <w:b/>
          <w:color w:val="434343"/>
          <w:sz w:val="32"/>
          <w:szCs w:val="32"/>
        </w:rPr>
        <w:t>entityID</w:t>
      </w:r>
      <w:proofErr w:type="spellEnd"/>
    </w:p>
    <w:p w14:paraId="2E0732FD" w14:textId="77777777" w:rsidR="00CB6148" w:rsidRDefault="00C45562">
      <w:r>
        <w:rPr>
          <w:noProof/>
        </w:rPr>
        <w:drawing>
          <wp:inline distT="0" distB="0" distL="0" distR="0" wp14:anchorId="440ACFE4" wp14:editId="6DD63677">
            <wp:extent cx="7183120" cy="1443038"/>
            <wp:effectExtent l="0" t="0" r="0" b="0"/>
            <wp:docPr id="40" name="image7.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Graphical user interface, text, application, email&#10;&#10;Description automatically generated"/>
                    <pic:cNvPicPr preferRelativeResize="0"/>
                  </pic:nvPicPr>
                  <pic:blipFill>
                    <a:blip r:embed="rId13"/>
                    <a:srcRect/>
                    <a:stretch>
                      <a:fillRect/>
                    </a:stretch>
                  </pic:blipFill>
                  <pic:spPr>
                    <a:xfrm>
                      <a:off x="0" y="0"/>
                      <a:ext cx="7183120" cy="1443038"/>
                    </a:xfrm>
                    <a:prstGeom prst="rect">
                      <a:avLst/>
                    </a:prstGeom>
                    <a:ln/>
                  </pic:spPr>
                </pic:pic>
              </a:graphicData>
            </a:graphic>
          </wp:inline>
        </w:drawing>
      </w:r>
    </w:p>
    <w:p w14:paraId="653BCDFA" w14:textId="77777777" w:rsidR="00CB6148" w:rsidRDefault="00C45562">
      <w:pPr>
        <w:rPr>
          <w:rFonts w:ascii="Open Sans" w:eastAsia="Open Sans" w:hAnsi="Open Sans" w:cs="Open Sans"/>
          <w:b/>
          <w:color w:val="434343"/>
          <w:sz w:val="32"/>
          <w:szCs w:val="32"/>
        </w:rPr>
      </w:pPr>
      <w:proofErr w:type="spellStart"/>
      <w:r>
        <w:rPr>
          <w:rFonts w:ascii="Open Sans" w:eastAsia="Open Sans" w:hAnsi="Open Sans" w:cs="Open Sans"/>
          <w:b/>
          <w:color w:val="434343"/>
          <w:sz w:val="32"/>
          <w:szCs w:val="32"/>
        </w:rPr>
        <w:t>SingleLogOutService</w:t>
      </w:r>
      <w:proofErr w:type="spellEnd"/>
    </w:p>
    <w:p w14:paraId="4259E742" w14:textId="77777777" w:rsidR="00CB6148" w:rsidRDefault="00C45562">
      <w:r>
        <w:rPr>
          <w:noProof/>
        </w:rPr>
        <w:drawing>
          <wp:inline distT="0" distB="0" distL="0" distR="0" wp14:anchorId="4DF46EDD" wp14:editId="354DE309">
            <wp:extent cx="6400800" cy="1287780"/>
            <wp:effectExtent l="0" t="0" r="0" b="0"/>
            <wp:docPr id="39" name="image1.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text, application&#10;&#10;Description automatically generated"/>
                    <pic:cNvPicPr preferRelativeResize="0"/>
                  </pic:nvPicPr>
                  <pic:blipFill>
                    <a:blip r:embed="rId14"/>
                    <a:srcRect/>
                    <a:stretch>
                      <a:fillRect/>
                    </a:stretch>
                  </pic:blipFill>
                  <pic:spPr>
                    <a:xfrm>
                      <a:off x="0" y="0"/>
                      <a:ext cx="6400800" cy="1287780"/>
                    </a:xfrm>
                    <a:prstGeom prst="rect">
                      <a:avLst/>
                    </a:prstGeom>
                    <a:ln/>
                  </pic:spPr>
                </pic:pic>
              </a:graphicData>
            </a:graphic>
          </wp:inline>
        </w:drawing>
      </w:r>
    </w:p>
    <w:p w14:paraId="0E0996FC" w14:textId="77777777" w:rsidR="00CB6148" w:rsidRDefault="00C45562">
      <w:pPr>
        <w:rPr>
          <w:rFonts w:ascii="Open Sans" w:eastAsia="Open Sans" w:hAnsi="Open Sans" w:cs="Open Sans"/>
          <w:b/>
          <w:color w:val="434343"/>
          <w:sz w:val="32"/>
          <w:szCs w:val="32"/>
        </w:rPr>
      </w:pPr>
      <w:proofErr w:type="spellStart"/>
      <w:r>
        <w:rPr>
          <w:rFonts w:ascii="Open Sans" w:eastAsia="Open Sans" w:hAnsi="Open Sans" w:cs="Open Sans"/>
          <w:b/>
          <w:color w:val="434343"/>
          <w:sz w:val="32"/>
          <w:szCs w:val="32"/>
        </w:rPr>
        <w:lastRenderedPageBreak/>
        <w:t>AssertionConsumerService</w:t>
      </w:r>
      <w:proofErr w:type="spellEnd"/>
    </w:p>
    <w:p w14:paraId="20F20A61" w14:textId="77777777" w:rsidR="00CB6148" w:rsidRDefault="00C45562">
      <w:r>
        <w:rPr>
          <w:noProof/>
        </w:rPr>
        <w:drawing>
          <wp:inline distT="0" distB="0" distL="0" distR="0" wp14:anchorId="080BA671" wp14:editId="41FCEC2E">
            <wp:extent cx="6400800" cy="1287780"/>
            <wp:effectExtent l="0" t="0" r="0" b="0"/>
            <wp:docPr id="42" name="image2.png" descr="Graphical user interface, applic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Graphical user interface, application&#10;&#10;Description automatically generated with medium confidence"/>
                    <pic:cNvPicPr preferRelativeResize="0"/>
                  </pic:nvPicPr>
                  <pic:blipFill>
                    <a:blip r:embed="rId15"/>
                    <a:srcRect/>
                    <a:stretch>
                      <a:fillRect/>
                    </a:stretch>
                  </pic:blipFill>
                  <pic:spPr>
                    <a:xfrm>
                      <a:off x="0" y="0"/>
                      <a:ext cx="6400800" cy="1287780"/>
                    </a:xfrm>
                    <a:prstGeom prst="rect">
                      <a:avLst/>
                    </a:prstGeom>
                    <a:ln/>
                  </pic:spPr>
                </pic:pic>
              </a:graphicData>
            </a:graphic>
          </wp:inline>
        </w:drawing>
      </w:r>
    </w:p>
    <w:p w14:paraId="0084F3FF" w14:textId="77777777" w:rsidR="00CB6148" w:rsidRDefault="00C45562">
      <w:pPr>
        <w:rPr>
          <w:rFonts w:ascii="Roboto" w:eastAsia="Roboto" w:hAnsi="Roboto" w:cs="Roboto"/>
          <w:b/>
          <w:color w:val="FF0000"/>
        </w:rPr>
      </w:pPr>
      <w:r>
        <w:rPr>
          <w:rFonts w:ascii="Roboto" w:eastAsia="Roboto" w:hAnsi="Roboto" w:cs="Roboto"/>
          <w:b/>
          <w:color w:val="FF0000"/>
        </w:rPr>
        <w:t xml:space="preserve">NOTE: The metadata will be unique to your SSO Environment Assignment. </w:t>
      </w:r>
    </w:p>
    <w:p w14:paraId="07913F6D" w14:textId="77777777" w:rsidR="00CB6148" w:rsidRDefault="00CB6148"/>
    <w:p w14:paraId="6A3AFE81" w14:textId="77777777" w:rsidR="00CB6148" w:rsidRDefault="00C45562">
      <w:pPr>
        <w:rPr>
          <w:sz w:val="40"/>
          <w:szCs w:val="40"/>
        </w:rPr>
      </w:pPr>
      <w:r>
        <w:rPr>
          <w:rFonts w:ascii="Open Sans" w:eastAsia="Open Sans" w:hAnsi="Open Sans" w:cs="Open Sans"/>
          <w:b/>
          <w:color w:val="434343"/>
          <w:sz w:val="40"/>
          <w:szCs w:val="40"/>
        </w:rPr>
        <w:t>Steps for setting up Azure AD</w:t>
      </w:r>
      <w:r>
        <w:rPr>
          <w:sz w:val="40"/>
          <w:szCs w:val="40"/>
        </w:rPr>
        <w:t>:</w:t>
      </w:r>
    </w:p>
    <w:p w14:paraId="74429242" w14:textId="77777777" w:rsidR="00CB6148" w:rsidRDefault="00CB6148">
      <w:pPr>
        <w:rPr>
          <w:sz w:val="40"/>
          <w:szCs w:val="40"/>
        </w:rPr>
      </w:pPr>
    </w:p>
    <w:p w14:paraId="38F1EC02" w14:textId="77777777" w:rsidR="00CB6148" w:rsidRDefault="00C45562">
      <w:pPr>
        <w:rPr>
          <w:rFonts w:ascii="Roboto" w:eastAsia="Roboto" w:hAnsi="Roboto" w:cs="Roboto"/>
        </w:rPr>
      </w:pPr>
      <w:r>
        <w:rPr>
          <w:rFonts w:ascii="Roboto" w:eastAsia="Roboto" w:hAnsi="Roboto" w:cs="Roboto"/>
          <w:b/>
        </w:rPr>
        <w:t>Step 1</w:t>
      </w:r>
      <w:r>
        <w:rPr>
          <w:rFonts w:ascii="Roboto" w:eastAsia="Roboto" w:hAnsi="Roboto" w:cs="Roboto"/>
        </w:rPr>
        <w:t xml:space="preserve">: Create the Application. </w:t>
      </w:r>
    </w:p>
    <w:p w14:paraId="33F7D049" w14:textId="77777777" w:rsidR="00CB6148" w:rsidRDefault="00C45562">
      <w:pPr>
        <w:rPr>
          <w:rFonts w:ascii="Roboto" w:eastAsia="Roboto" w:hAnsi="Roboto" w:cs="Roboto"/>
        </w:rPr>
      </w:pPr>
      <w:r>
        <w:rPr>
          <w:rFonts w:ascii="Roboto" w:eastAsia="Roboto" w:hAnsi="Roboto" w:cs="Roboto"/>
        </w:rPr>
        <w:t xml:space="preserve">To create the </w:t>
      </w:r>
      <w:proofErr w:type="gramStart"/>
      <w:r>
        <w:rPr>
          <w:rFonts w:ascii="Roboto" w:eastAsia="Roboto" w:hAnsi="Roboto" w:cs="Roboto"/>
        </w:rPr>
        <w:t>application</w:t>
      </w:r>
      <w:proofErr w:type="gramEnd"/>
      <w:r>
        <w:rPr>
          <w:rFonts w:ascii="Roboto" w:eastAsia="Roboto" w:hAnsi="Roboto" w:cs="Roboto"/>
        </w:rPr>
        <w:t xml:space="preserve"> navigate to your Azure AD&gt;Enterprise Applications - Name the application Bonfire</w:t>
      </w:r>
    </w:p>
    <w:p w14:paraId="44FE45E7" w14:textId="77777777" w:rsidR="00CB6148" w:rsidRDefault="00CB6148"/>
    <w:p w14:paraId="69CC9066" w14:textId="77777777" w:rsidR="00CB6148" w:rsidRDefault="00CB6148"/>
    <w:p w14:paraId="67CC7EF4" w14:textId="77777777" w:rsidR="00CB6148" w:rsidRDefault="00C45562">
      <w:r>
        <w:rPr>
          <w:noProof/>
        </w:rPr>
        <w:drawing>
          <wp:inline distT="0" distB="0" distL="0" distR="0" wp14:anchorId="1EFD8438" wp14:editId="7EC61435">
            <wp:extent cx="6400800" cy="3097530"/>
            <wp:effectExtent l="0" t="0" r="0" b="0"/>
            <wp:docPr id="41" name="image14.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Graphical user interface, text, application&#10;&#10;Description automatically generated"/>
                    <pic:cNvPicPr preferRelativeResize="0"/>
                  </pic:nvPicPr>
                  <pic:blipFill>
                    <a:blip r:embed="rId16"/>
                    <a:srcRect/>
                    <a:stretch>
                      <a:fillRect/>
                    </a:stretch>
                  </pic:blipFill>
                  <pic:spPr>
                    <a:xfrm>
                      <a:off x="0" y="0"/>
                      <a:ext cx="6400800" cy="3097530"/>
                    </a:xfrm>
                    <a:prstGeom prst="rect">
                      <a:avLst/>
                    </a:prstGeom>
                    <a:ln/>
                  </pic:spPr>
                </pic:pic>
              </a:graphicData>
            </a:graphic>
          </wp:inline>
        </w:drawing>
      </w:r>
    </w:p>
    <w:p w14:paraId="2B2F580B" w14:textId="77777777" w:rsidR="00CB6148" w:rsidRDefault="00CB6148"/>
    <w:p w14:paraId="52516C12" w14:textId="77777777" w:rsidR="00CB6148" w:rsidRDefault="00CB6148"/>
    <w:p w14:paraId="18ABD2B9" w14:textId="77777777" w:rsidR="00CB6148" w:rsidRDefault="00C45562">
      <w:pPr>
        <w:rPr>
          <w:rFonts w:ascii="Roboto" w:eastAsia="Roboto" w:hAnsi="Roboto" w:cs="Roboto"/>
        </w:rPr>
      </w:pPr>
      <w:r>
        <w:rPr>
          <w:rFonts w:ascii="Roboto" w:eastAsia="Roboto" w:hAnsi="Roboto" w:cs="Roboto"/>
          <w:b/>
        </w:rPr>
        <w:t>Step 2</w:t>
      </w:r>
      <w:r>
        <w:rPr>
          <w:rFonts w:ascii="Roboto" w:eastAsia="Roboto" w:hAnsi="Roboto" w:cs="Roboto"/>
        </w:rPr>
        <w:t>: Select Single Sign On</w:t>
      </w:r>
    </w:p>
    <w:p w14:paraId="12BFB111" w14:textId="77777777" w:rsidR="00CB6148" w:rsidRDefault="00C45562">
      <w:r>
        <w:rPr>
          <w:rFonts w:ascii="Arial" w:eastAsia="Arial" w:hAnsi="Arial" w:cs="Arial"/>
          <w:noProof/>
          <w:color w:val="000000"/>
        </w:rPr>
        <w:lastRenderedPageBreak/>
        <w:drawing>
          <wp:inline distT="114300" distB="114300" distL="114300" distR="114300" wp14:anchorId="10023A7B" wp14:editId="408A32A9">
            <wp:extent cx="5681663" cy="2085097"/>
            <wp:effectExtent l="12700" t="12700" r="12700" b="12700"/>
            <wp:docPr id="44" name="image8.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Graphical user interface, application, Word&#10;&#10;Description automatically generated"/>
                    <pic:cNvPicPr preferRelativeResize="0"/>
                  </pic:nvPicPr>
                  <pic:blipFill>
                    <a:blip r:embed="rId17"/>
                    <a:srcRect/>
                    <a:stretch>
                      <a:fillRect/>
                    </a:stretch>
                  </pic:blipFill>
                  <pic:spPr>
                    <a:xfrm>
                      <a:off x="0" y="0"/>
                      <a:ext cx="5681663" cy="2085097"/>
                    </a:xfrm>
                    <a:prstGeom prst="rect">
                      <a:avLst/>
                    </a:prstGeom>
                    <a:ln w="12700">
                      <a:solidFill>
                        <a:srgbClr val="F3F3F3"/>
                      </a:solidFill>
                      <a:prstDash val="solid"/>
                    </a:ln>
                  </pic:spPr>
                </pic:pic>
              </a:graphicData>
            </a:graphic>
          </wp:inline>
        </w:drawing>
      </w:r>
    </w:p>
    <w:p w14:paraId="5EF892F2" w14:textId="77777777" w:rsidR="00CB6148" w:rsidRDefault="00CB6148"/>
    <w:p w14:paraId="012A297B" w14:textId="77777777" w:rsidR="00CB6148" w:rsidRDefault="00C45562">
      <w:pPr>
        <w:rPr>
          <w:rFonts w:ascii="Roboto" w:eastAsia="Roboto" w:hAnsi="Roboto" w:cs="Roboto"/>
        </w:rPr>
      </w:pPr>
      <w:r>
        <w:rPr>
          <w:rFonts w:ascii="Roboto" w:eastAsia="Roboto" w:hAnsi="Roboto" w:cs="Roboto"/>
          <w:b/>
        </w:rPr>
        <w:t>Step 3</w:t>
      </w:r>
      <w:r>
        <w:rPr>
          <w:rFonts w:ascii="Roboto" w:eastAsia="Roboto" w:hAnsi="Roboto" w:cs="Roboto"/>
        </w:rPr>
        <w:t>: Edit Basic SAML configuration</w:t>
      </w:r>
    </w:p>
    <w:p w14:paraId="498605CF" w14:textId="77777777" w:rsidR="00CB6148" w:rsidRDefault="00CB6148">
      <w:pPr>
        <w:rPr>
          <w:rFonts w:ascii="Roboto" w:eastAsia="Roboto" w:hAnsi="Roboto" w:cs="Roboto"/>
        </w:rPr>
      </w:pPr>
    </w:p>
    <w:p w14:paraId="3599C3E5" w14:textId="77777777" w:rsidR="00CB6148" w:rsidRDefault="00C45562">
      <w:pPr>
        <w:rPr>
          <w:rFonts w:ascii="Roboto" w:eastAsia="Roboto" w:hAnsi="Roboto" w:cs="Roboto"/>
        </w:rPr>
      </w:pPr>
      <w:r>
        <w:rPr>
          <w:rFonts w:ascii="Roboto" w:eastAsia="Roboto" w:hAnsi="Roboto" w:cs="Roboto"/>
        </w:rPr>
        <w:t>This is where Bonfire’s SAML Metadata is configured.</w:t>
      </w:r>
    </w:p>
    <w:p w14:paraId="66FD0A7F" w14:textId="77777777" w:rsidR="00CB6148" w:rsidRDefault="00C45562">
      <w:r>
        <w:rPr>
          <w:noProof/>
        </w:rPr>
        <w:drawing>
          <wp:inline distT="0" distB="0" distL="0" distR="0" wp14:anchorId="10C65D28" wp14:editId="24F08041">
            <wp:extent cx="6400800" cy="2797175"/>
            <wp:effectExtent l="0" t="0" r="0" b="0"/>
            <wp:docPr id="43" name="image11.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Graphical user interface, text, application, email&#10;&#10;Description automatically generated"/>
                    <pic:cNvPicPr preferRelativeResize="0"/>
                  </pic:nvPicPr>
                  <pic:blipFill>
                    <a:blip r:embed="rId18"/>
                    <a:srcRect/>
                    <a:stretch>
                      <a:fillRect/>
                    </a:stretch>
                  </pic:blipFill>
                  <pic:spPr>
                    <a:xfrm>
                      <a:off x="0" y="0"/>
                      <a:ext cx="6400800" cy="2797175"/>
                    </a:xfrm>
                    <a:prstGeom prst="rect">
                      <a:avLst/>
                    </a:prstGeom>
                    <a:ln/>
                  </pic:spPr>
                </pic:pic>
              </a:graphicData>
            </a:graphic>
          </wp:inline>
        </w:drawing>
      </w:r>
    </w:p>
    <w:p w14:paraId="14888FF8" w14:textId="77777777" w:rsidR="00CB6148" w:rsidRDefault="00CB6148"/>
    <w:p w14:paraId="5607CACD" w14:textId="77777777" w:rsidR="00CB6148" w:rsidRDefault="00C45562">
      <w:r>
        <w:t>Input the following information:</w:t>
      </w:r>
    </w:p>
    <w:p w14:paraId="03FBECAC" w14:textId="77777777" w:rsidR="00CB6148" w:rsidRDefault="00CB6148"/>
    <w:tbl>
      <w:tblPr>
        <w:tblStyle w:val="a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5097"/>
      </w:tblGrid>
      <w:tr w:rsidR="00CB6148" w14:paraId="0E7F8C8F" w14:textId="77777777">
        <w:tc>
          <w:tcPr>
            <w:tcW w:w="4973" w:type="dxa"/>
            <w:shd w:val="clear" w:color="auto" w:fill="F3F3F3"/>
          </w:tcPr>
          <w:p w14:paraId="72B33FEC" w14:textId="77777777" w:rsidR="00CB6148" w:rsidRDefault="00C45562">
            <w:pPr>
              <w:rPr>
                <w:rFonts w:ascii="Roboto" w:eastAsia="Roboto" w:hAnsi="Roboto" w:cs="Roboto"/>
                <w:b/>
                <w:color w:val="666666"/>
              </w:rPr>
            </w:pPr>
            <w:r>
              <w:rPr>
                <w:rFonts w:ascii="Roboto" w:eastAsia="Roboto" w:hAnsi="Roboto" w:cs="Roboto"/>
                <w:b/>
                <w:color w:val="666666"/>
              </w:rPr>
              <w:t>Azure Field</w:t>
            </w:r>
          </w:p>
        </w:tc>
        <w:tc>
          <w:tcPr>
            <w:tcW w:w="5097" w:type="dxa"/>
            <w:shd w:val="clear" w:color="auto" w:fill="F3F3F3"/>
          </w:tcPr>
          <w:p w14:paraId="61A83ED6" w14:textId="77777777" w:rsidR="00CB6148" w:rsidRDefault="00C45562">
            <w:pPr>
              <w:rPr>
                <w:rFonts w:ascii="Roboto" w:eastAsia="Roboto" w:hAnsi="Roboto" w:cs="Roboto"/>
                <w:b/>
                <w:color w:val="666666"/>
              </w:rPr>
            </w:pPr>
            <w:r>
              <w:rPr>
                <w:rFonts w:ascii="Roboto" w:eastAsia="Roboto" w:hAnsi="Roboto" w:cs="Roboto"/>
                <w:b/>
                <w:color w:val="666666"/>
              </w:rPr>
              <w:t>Bonfire Metadata Value</w:t>
            </w:r>
          </w:p>
        </w:tc>
      </w:tr>
      <w:tr w:rsidR="00CB6148" w14:paraId="6C86A481" w14:textId="77777777">
        <w:tc>
          <w:tcPr>
            <w:tcW w:w="4973" w:type="dxa"/>
          </w:tcPr>
          <w:p w14:paraId="4E40043E" w14:textId="77777777" w:rsidR="00CB6148" w:rsidRDefault="00C45562">
            <w:pPr>
              <w:rPr>
                <w:rFonts w:ascii="Roboto" w:eastAsia="Roboto" w:hAnsi="Roboto" w:cs="Roboto"/>
              </w:rPr>
            </w:pPr>
            <w:r>
              <w:rPr>
                <w:rFonts w:ascii="Roboto" w:eastAsia="Roboto" w:hAnsi="Roboto" w:cs="Roboto"/>
              </w:rPr>
              <w:t>Identifier (Entity ID)</w:t>
            </w:r>
          </w:p>
        </w:tc>
        <w:tc>
          <w:tcPr>
            <w:tcW w:w="5097" w:type="dxa"/>
          </w:tcPr>
          <w:p w14:paraId="08EFA481" w14:textId="77777777" w:rsidR="00CB6148" w:rsidRDefault="00C45562">
            <w:pPr>
              <w:rPr>
                <w:rFonts w:ascii="Roboto" w:eastAsia="Roboto" w:hAnsi="Roboto" w:cs="Roboto"/>
              </w:rPr>
            </w:pPr>
            <w:proofErr w:type="spellStart"/>
            <w:r>
              <w:rPr>
                <w:rFonts w:ascii="Roboto" w:eastAsia="Roboto" w:hAnsi="Roboto" w:cs="Roboto"/>
                <w:b/>
              </w:rPr>
              <w:t>entityID</w:t>
            </w:r>
            <w:proofErr w:type="spellEnd"/>
            <w:r>
              <w:rPr>
                <w:rFonts w:ascii="Roboto" w:eastAsia="Roboto" w:hAnsi="Roboto" w:cs="Roboto"/>
                <w:b/>
              </w:rPr>
              <w:t xml:space="preserve"> (</w:t>
            </w:r>
            <w:proofErr w:type="spellStart"/>
            <w:r>
              <w:rPr>
                <w:rFonts w:ascii="Roboto" w:eastAsia="Roboto" w:hAnsi="Roboto" w:cs="Roboto"/>
                <w:b/>
              </w:rPr>
              <w:t>e.g</w:t>
            </w:r>
            <w:proofErr w:type="spellEnd"/>
            <w:r>
              <w:rPr>
                <w:rFonts w:ascii="Roboto" w:eastAsia="Roboto" w:hAnsi="Roboto" w:cs="Roboto"/>
                <w:b/>
              </w:rPr>
              <w:t xml:space="preserve"> </w:t>
            </w:r>
            <w:r>
              <w:rPr>
                <w:rFonts w:ascii="Roboto" w:eastAsia="Roboto" w:hAnsi="Roboto" w:cs="Roboto"/>
                <w:color w:val="1A1AA6"/>
                <w:sz w:val="20"/>
                <w:szCs w:val="20"/>
              </w:rPr>
              <w:t>https://sso.bonfirehub.com/saml/metadata</w:t>
            </w:r>
            <w:r>
              <w:rPr>
                <w:rFonts w:ascii="Roboto" w:eastAsia="Roboto" w:hAnsi="Roboto" w:cs="Roboto"/>
              </w:rPr>
              <w:t>)</w:t>
            </w:r>
          </w:p>
        </w:tc>
      </w:tr>
      <w:tr w:rsidR="00CB6148" w14:paraId="76284745" w14:textId="77777777">
        <w:tc>
          <w:tcPr>
            <w:tcW w:w="4973" w:type="dxa"/>
          </w:tcPr>
          <w:p w14:paraId="0461D92F" w14:textId="77777777" w:rsidR="00CB6148" w:rsidRDefault="00C45562">
            <w:pPr>
              <w:rPr>
                <w:rFonts w:ascii="Roboto" w:eastAsia="Roboto" w:hAnsi="Roboto" w:cs="Roboto"/>
              </w:rPr>
            </w:pPr>
            <w:r>
              <w:rPr>
                <w:rFonts w:ascii="Roboto" w:eastAsia="Roboto" w:hAnsi="Roboto" w:cs="Roboto"/>
              </w:rPr>
              <w:t>Reply URL (Assertion Consumer Service URL)</w:t>
            </w:r>
          </w:p>
        </w:tc>
        <w:tc>
          <w:tcPr>
            <w:tcW w:w="5097" w:type="dxa"/>
          </w:tcPr>
          <w:p w14:paraId="38D59E57" w14:textId="7194840C" w:rsidR="00CB6148" w:rsidRDefault="00C45562">
            <w:pPr>
              <w:rPr>
                <w:rFonts w:ascii="Roboto" w:eastAsia="Roboto" w:hAnsi="Roboto" w:cs="Roboto"/>
              </w:rPr>
            </w:pPr>
            <w:proofErr w:type="spellStart"/>
            <w:r>
              <w:rPr>
                <w:rFonts w:ascii="Roboto" w:eastAsia="Roboto" w:hAnsi="Roboto" w:cs="Roboto"/>
                <w:b/>
              </w:rPr>
              <w:t>AssertionConsumerService</w:t>
            </w:r>
            <w:proofErr w:type="spellEnd"/>
            <w:r>
              <w:rPr>
                <w:rFonts w:ascii="Roboto" w:eastAsia="Roboto" w:hAnsi="Roboto" w:cs="Roboto"/>
                <w:b/>
              </w:rPr>
              <w:t xml:space="preserve"> (</w:t>
            </w:r>
            <w:proofErr w:type="spellStart"/>
            <w:r>
              <w:rPr>
                <w:rFonts w:ascii="Roboto" w:eastAsia="Roboto" w:hAnsi="Roboto" w:cs="Roboto"/>
                <w:b/>
              </w:rPr>
              <w:t>e.g</w:t>
            </w:r>
            <w:proofErr w:type="spellEnd"/>
            <w:r>
              <w:rPr>
                <w:rFonts w:ascii="Roboto" w:eastAsia="Roboto" w:hAnsi="Roboto" w:cs="Roboto"/>
                <w:b/>
              </w:rPr>
              <w:t xml:space="preserve"> </w:t>
            </w:r>
            <w:r>
              <w:rPr>
                <w:rFonts w:ascii="Roboto" w:eastAsia="Roboto" w:hAnsi="Roboto" w:cs="Roboto"/>
                <w:color w:val="1A1AA6"/>
                <w:sz w:val="20"/>
                <w:szCs w:val="20"/>
              </w:rPr>
              <w:t>https://sso.bonfirehub.com/saml/acs</w:t>
            </w:r>
            <w:r w:rsidR="00410356">
              <w:rPr>
                <w:rFonts w:ascii="Roboto" w:eastAsia="Roboto" w:hAnsi="Roboto" w:cs="Roboto"/>
                <w:color w:val="1A1AA6"/>
                <w:sz w:val="20"/>
                <w:szCs w:val="20"/>
              </w:rPr>
              <w:t>)</w:t>
            </w:r>
          </w:p>
        </w:tc>
      </w:tr>
      <w:tr w:rsidR="00CB6148" w14:paraId="12133DF7" w14:textId="77777777">
        <w:tc>
          <w:tcPr>
            <w:tcW w:w="4973" w:type="dxa"/>
          </w:tcPr>
          <w:p w14:paraId="02430FD7" w14:textId="77777777" w:rsidR="00CB6148" w:rsidRDefault="00C45562">
            <w:pPr>
              <w:rPr>
                <w:rFonts w:ascii="Roboto" w:eastAsia="Roboto" w:hAnsi="Roboto" w:cs="Roboto"/>
              </w:rPr>
            </w:pPr>
            <w:r>
              <w:rPr>
                <w:rFonts w:ascii="Roboto" w:eastAsia="Roboto" w:hAnsi="Roboto" w:cs="Roboto"/>
              </w:rPr>
              <w:t>Logout URL</w:t>
            </w:r>
          </w:p>
        </w:tc>
        <w:tc>
          <w:tcPr>
            <w:tcW w:w="5097" w:type="dxa"/>
          </w:tcPr>
          <w:p w14:paraId="61C362A0" w14:textId="77777777" w:rsidR="00CB6148" w:rsidRDefault="00C45562">
            <w:pPr>
              <w:rPr>
                <w:rFonts w:ascii="Roboto" w:eastAsia="Roboto" w:hAnsi="Roboto" w:cs="Roboto"/>
              </w:rPr>
            </w:pPr>
            <w:proofErr w:type="spellStart"/>
            <w:r>
              <w:rPr>
                <w:rFonts w:ascii="Roboto" w:eastAsia="Roboto" w:hAnsi="Roboto" w:cs="Roboto"/>
              </w:rPr>
              <w:t>SingleLo</w:t>
            </w:r>
            <w:r>
              <w:rPr>
                <w:rFonts w:ascii="Roboto" w:eastAsia="Roboto" w:hAnsi="Roboto" w:cs="Roboto"/>
                <w:b/>
              </w:rPr>
              <w:t>goutService</w:t>
            </w:r>
            <w:proofErr w:type="spellEnd"/>
            <w:r>
              <w:rPr>
                <w:rFonts w:ascii="Roboto" w:eastAsia="Roboto" w:hAnsi="Roboto" w:cs="Roboto"/>
                <w:b/>
              </w:rPr>
              <w:t xml:space="preserve"> </w:t>
            </w:r>
            <w:r>
              <w:rPr>
                <w:rFonts w:ascii="Roboto" w:eastAsia="Roboto" w:hAnsi="Roboto" w:cs="Roboto"/>
              </w:rPr>
              <w:t>(</w:t>
            </w:r>
            <w:proofErr w:type="spellStart"/>
            <w:r>
              <w:rPr>
                <w:rFonts w:ascii="Roboto" w:eastAsia="Roboto" w:hAnsi="Roboto" w:cs="Roboto"/>
                <w:b/>
              </w:rPr>
              <w:t>e.g</w:t>
            </w:r>
            <w:proofErr w:type="spellEnd"/>
            <w:r>
              <w:rPr>
                <w:rFonts w:ascii="Roboto" w:eastAsia="Roboto" w:hAnsi="Roboto" w:cs="Roboto"/>
              </w:rPr>
              <w:t xml:space="preserve"> </w:t>
            </w:r>
            <w:r>
              <w:rPr>
                <w:rFonts w:ascii="Roboto" w:eastAsia="Roboto" w:hAnsi="Roboto" w:cs="Roboto"/>
                <w:color w:val="1A1AA6"/>
                <w:sz w:val="20"/>
                <w:szCs w:val="20"/>
              </w:rPr>
              <w:t>https://sso.bonfirehub.com/saml/sls)</w:t>
            </w:r>
          </w:p>
          <w:p w14:paraId="1FAB84D2" w14:textId="77777777" w:rsidR="00CB6148" w:rsidRDefault="00CB6148">
            <w:pPr>
              <w:rPr>
                <w:rFonts w:ascii="Roboto" w:eastAsia="Roboto" w:hAnsi="Roboto" w:cs="Roboto"/>
              </w:rPr>
            </w:pPr>
          </w:p>
        </w:tc>
      </w:tr>
    </w:tbl>
    <w:p w14:paraId="073CDFC3" w14:textId="77777777" w:rsidR="00CB6148" w:rsidRDefault="00CB6148"/>
    <w:p w14:paraId="4560E3B4" w14:textId="77777777" w:rsidR="00CB6148" w:rsidRDefault="00C45562">
      <w:pPr>
        <w:rPr>
          <w:rFonts w:ascii="Roboto" w:eastAsia="Roboto" w:hAnsi="Roboto" w:cs="Roboto"/>
          <w:b/>
          <w:color w:val="000000"/>
        </w:rPr>
      </w:pPr>
      <w:r>
        <w:rPr>
          <w:rFonts w:ascii="Roboto" w:eastAsia="Roboto" w:hAnsi="Roboto" w:cs="Roboto"/>
          <w:b/>
          <w:color w:val="FF0000"/>
        </w:rPr>
        <w:t xml:space="preserve">NOTE: The metadata will be unique to your SSO Environment Assignment. </w:t>
      </w:r>
      <w:r>
        <w:rPr>
          <w:rFonts w:ascii="Roboto" w:eastAsia="Roboto" w:hAnsi="Roboto" w:cs="Roboto"/>
          <w:b/>
          <w:color w:val="000000"/>
        </w:rPr>
        <w:t>Refer to Interpreting the Metadata in the above section of this document</w:t>
      </w:r>
    </w:p>
    <w:p w14:paraId="310C3C25" w14:textId="77777777" w:rsidR="00CB6148" w:rsidRDefault="00CB6148"/>
    <w:p w14:paraId="3D6C236B" w14:textId="77777777" w:rsidR="00CB6148" w:rsidRDefault="00CB6148"/>
    <w:p w14:paraId="7897A0C0" w14:textId="77777777" w:rsidR="00CB6148" w:rsidRDefault="00C45562">
      <w:r>
        <w:rPr>
          <w:noProof/>
        </w:rPr>
        <w:drawing>
          <wp:inline distT="0" distB="0" distL="0" distR="0" wp14:anchorId="39750459" wp14:editId="59348FCA">
            <wp:extent cx="6400800" cy="2818765"/>
            <wp:effectExtent l="0" t="0" r="0" b="0"/>
            <wp:docPr id="47" name="image13.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3.png" descr="A screenshot of a computer&#10;&#10;Description automatically generated with medium confidence"/>
                    <pic:cNvPicPr preferRelativeResize="0"/>
                  </pic:nvPicPr>
                  <pic:blipFill>
                    <a:blip r:embed="rId19"/>
                    <a:srcRect/>
                    <a:stretch>
                      <a:fillRect/>
                    </a:stretch>
                  </pic:blipFill>
                  <pic:spPr>
                    <a:xfrm>
                      <a:off x="0" y="0"/>
                      <a:ext cx="6400800" cy="2818765"/>
                    </a:xfrm>
                    <a:prstGeom prst="rect">
                      <a:avLst/>
                    </a:prstGeom>
                    <a:ln/>
                  </pic:spPr>
                </pic:pic>
              </a:graphicData>
            </a:graphic>
          </wp:inline>
        </w:drawing>
      </w:r>
    </w:p>
    <w:p w14:paraId="6BFEE0A1" w14:textId="77777777" w:rsidR="00CB6148" w:rsidRDefault="00CB6148"/>
    <w:p w14:paraId="2BFC7C7F" w14:textId="77777777" w:rsidR="00CB6148" w:rsidRDefault="00C45562">
      <w:pPr>
        <w:rPr>
          <w:rFonts w:ascii="Roboto" w:eastAsia="Roboto" w:hAnsi="Roboto" w:cs="Roboto"/>
        </w:rPr>
      </w:pPr>
      <w:r>
        <w:rPr>
          <w:rFonts w:ascii="Roboto" w:eastAsia="Roboto" w:hAnsi="Roboto" w:cs="Roboto"/>
          <w:b/>
        </w:rPr>
        <w:t>Step 4</w:t>
      </w:r>
      <w:r>
        <w:rPr>
          <w:rFonts w:ascii="Roboto" w:eastAsia="Roboto" w:hAnsi="Roboto" w:cs="Roboto"/>
        </w:rPr>
        <w:t>: Configure your Attributes &amp; Claims</w:t>
      </w:r>
    </w:p>
    <w:p w14:paraId="1040DF4B" w14:textId="77777777" w:rsidR="00CB6148" w:rsidRDefault="00CB6148">
      <w:pPr>
        <w:rPr>
          <w:rFonts w:ascii="Roboto" w:eastAsia="Roboto" w:hAnsi="Roboto" w:cs="Roboto"/>
        </w:rPr>
      </w:pPr>
    </w:p>
    <w:p w14:paraId="23C2FAD8" w14:textId="77777777" w:rsidR="00CB6148" w:rsidRDefault="00C45562">
      <w:pPr>
        <w:rPr>
          <w:rFonts w:ascii="Roboto" w:eastAsia="Roboto" w:hAnsi="Roboto" w:cs="Roboto"/>
        </w:rPr>
      </w:pPr>
      <w:r>
        <w:rPr>
          <w:rFonts w:ascii="Roboto" w:eastAsia="Roboto" w:hAnsi="Roboto" w:cs="Roboto"/>
        </w:rPr>
        <w:t>Click edit within Attributes &amp; Claims</w:t>
      </w:r>
    </w:p>
    <w:p w14:paraId="0A1DE599" w14:textId="77777777" w:rsidR="00CB6148" w:rsidRDefault="00C45562">
      <w:r>
        <w:rPr>
          <w:rFonts w:ascii="Arial" w:eastAsia="Arial" w:hAnsi="Arial" w:cs="Arial"/>
          <w:b/>
          <w:noProof/>
          <w:color w:val="000000"/>
        </w:rPr>
        <w:drawing>
          <wp:inline distT="114300" distB="114300" distL="114300" distR="114300" wp14:anchorId="507D20D5" wp14:editId="6B616D28">
            <wp:extent cx="5938838" cy="2867979"/>
            <wp:effectExtent l="12700" t="12700" r="12700" b="12700"/>
            <wp:docPr id="45" name="image18.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Graphical user interface, text, application&#10;&#10;Description automatically generated"/>
                    <pic:cNvPicPr preferRelativeResize="0"/>
                  </pic:nvPicPr>
                  <pic:blipFill>
                    <a:blip r:embed="rId20"/>
                    <a:srcRect/>
                    <a:stretch>
                      <a:fillRect/>
                    </a:stretch>
                  </pic:blipFill>
                  <pic:spPr>
                    <a:xfrm>
                      <a:off x="0" y="0"/>
                      <a:ext cx="5938838" cy="2867979"/>
                    </a:xfrm>
                    <a:prstGeom prst="rect">
                      <a:avLst/>
                    </a:prstGeom>
                    <a:ln w="12700">
                      <a:solidFill>
                        <a:srgbClr val="F3F3F3"/>
                      </a:solidFill>
                      <a:prstDash val="solid"/>
                    </a:ln>
                  </pic:spPr>
                </pic:pic>
              </a:graphicData>
            </a:graphic>
          </wp:inline>
        </w:drawing>
      </w:r>
    </w:p>
    <w:p w14:paraId="37FDC9BE" w14:textId="77777777" w:rsidR="00CB6148" w:rsidRDefault="00C45562">
      <w:pPr>
        <w:rPr>
          <w:rFonts w:ascii="Roboto" w:eastAsia="Roboto" w:hAnsi="Roboto" w:cs="Roboto"/>
          <w:b/>
        </w:rPr>
      </w:pPr>
      <w:r>
        <w:rPr>
          <w:rFonts w:ascii="Roboto" w:eastAsia="Roboto" w:hAnsi="Roboto" w:cs="Roboto"/>
          <w:b/>
        </w:rPr>
        <w:t xml:space="preserve">Unique </w:t>
      </w:r>
      <w:proofErr w:type="spellStart"/>
      <w:r>
        <w:rPr>
          <w:rFonts w:ascii="Roboto" w:eastAsia="Roboto" w:hAnsi="Roboto" w:cs="Roboto"/>
          <w:b/>
        </w:rPr>
        <w:t>Identifer</w:t>
      </w:r>
      <w:proofErr w:type="spellEnd"/>
      <w:r>
        <w:rPr>
          <w:rFonts w:ascii="Roboto" w:eastAsia="Roboto" w:hAnsi="Roboto" w:cs="Roboto"/>
          <w:b/>
        </w:rPr>
        <w:t xml:space="preserve"> (NAME ID)</w:t>
      </w:r>
    </w:p>
    <w:p w14:paraId="1E31497B" w14:textId="77777777" w:rsidR="00CB6148" w:rsidRDefault="00CB6148">
      <w:pPr>
        <w:rPr>
          <w:rFonts w:ascii="Roboto" w:eastAsia="Roboto" w:hAnsi="Roboto" w:cs="Roboto"/>
        </w:rPr>
      </w:pPr>
    </w:p>
    <w:p w14:paraId="63DCA3C9" w14:textId="77777777" w:rsidR="00CB6148" w:rsidRDefault="00C45562">
      <w:pPr>
        <w:rPr>
          <w:rFonts w:ascii="Roboto" w:eastAsia="Roboto" w:hAnsi="Roboto" w:cs="Roboto"/>
          <w:b/>
        </w:rPr>
      </w:pPr>
      <w:r>
        <w:rPr>
          <w:rFonts w:ascii="Roboto" w:eastAsia="Roboto" w:hAnsi="Roboto" w:cs="Roboto"/>
        </w:rPr>
        <w:t xml:space="preserve">The first configuration required is Unique User Identifier (Name ID). This must be set as </w:t>
      </w:r>
      <w:r>
        <w:rPr>
          <w:rFonts w:ascii="Roboto" w:eastAsia="Roboto" w:hAnsi="Roboto" w:cs="Roboto"/>
          <w:b/>
        </w:rPr>
        <w:t>UNSPECIFIED</w:t>
      </w:r>
    </w:p>
    <w:p w14:paraId="22844763" w14:textId="77777777" w:rsidR="00CB6148" w:rsidRDefault="00CB6148"/>
    <w:p w14:paraId="47B373FC" w14:textId="77777777" w:rsidR="00CB6148" w:rsidRDefault="00C45562">
      <w:r>
        <w:rPr>
          <w:noProof/>
        </w:rPr>
        <w:lastRenderedPageBreak/>
        <w:drawing>
          <wp:inline distT="0" distB="0" distL="0" distR="0" wp14:anchorId="13A5994F" wp14:editId="52F73641">
            <wp:extent cx="6400800" cy="2076450"/>
            <wp:effectExtent l="0" t="0" r="0" b="0"/>
            <wp:docPr id="46" name="image9.png" descr="A picture containing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application&#10;&#10;Description automatically generated"/>
                    <pic:cNvPicPr preferRelativeResize="0"/>
                  </pic:nvPicPr>
                  <pic:blipFill>
                    <a:blip r:embed="rId21"/>
                    <a:srcRect/>
                    <a:stretch>
                      <a:fillRect/>
                    </a:stretch>
                  </pic:blipFill>
                  <pic:spPr>
                    <a:xfrm>
                      <a:off x="0" y="0"/>
                      <a:ext cx="6400800" cy="2076450"/>
                    </a:xfrm>
                    <a:prstGeom prst="rect">
                      <a:avLst/>
                    </a:prstGeom>
                    <a:ln/>
                  </pic:spPr>
                </pic:pic>
              </a:graphicData>
            </a:graphic>
          </wp:inline>
        </w:drawing>
      </w:r>
    </w:p>
    <w:p w14:paraId="4A756E47" w14:textId="77777777" w:rsidR="00CB6148" w:rsidRDefault="00CB6148"/>
    <w:p w14:paraId="16146A92" w14:textId="77777777" w:rsidR="00CB6148" w:rsidRDefault="00C45562">
      <w:pPr>
        <w:rPr>
          <w:rFonts w:ascii="Roboto" w:eastAsia="Roboto" w:hAnsi="Roboto" w:cs="Roboto"/>
        </w:rPr>
      </w:pPr>
      <w:r>
        <w:rPr>
          <w:rFonts w:ascii="Roboto" w:eastAsia="Roboto" w:hAnsi="Roboto" w:cs="Roboto"/>
        </w:rPr>
        <w:t>Once saved, configure the following claims</w:t>
      </w:r>
    </w:p>
    <w:p w14:paraId="28490F2C" w14:textId="77777777" w:rsidR="00CB6148" w:rsidRDefault="00CB6148">
      <w:pPr>
        <w:rPr>
          <w:rFonts w:ascii="Roboto" w:eastAsia="Roboto" w:hAnsi="Roboto" w:cs="Roboto"/>
        </w:rPr>
      </w:pPr>
    </w:p>
    <w:p w14:paraId="15D7E44D" w14:textId="77777777" w:rsidR="00CB6148" w:rsidRDefault="00C45562">
      <w:pPr>
        <w:rPr>
          <w:rFonts w:ascii="Roboto" w:eastAsia="Roboto" w:hAnsi="Roboto" w:cs="Roboto"/>
          <w:b/>
        </w:rPr>
      </w:pPr>
      <w:proofErr w:type="spellStart"/>
      <w:r>
        <w:rPr>
          <w:rFonts w:ascii="Roboto" w:eastAsia="Roboto" w:hAnsi="Roboto" w:cs="Roboto"/>
          <w:b/>
        </w:rPr>
        <w:t>User.Mail</w:t>
      </w:r>
      <w:proofErr w:type="spellEnd"/>
    </w:p>
    <w:p w14:paraId="165E253B" w14:textId="77777777" w:rsidR="00CB6148" w:rsidRDefault="00CB6148">
      <w:pPr>
        <w:rPr>
          <w:rFonts w:ascii="Roboto" w:eastAsia="Roboto" w:hAnsi="Roboto" w:cs="Roboto"/>
        </w:rPr>
      </w:pPr>
    </w:p>
    <w:p w14:paraId="34C7184F" w14:textId="77777777" w:rsidR="00CB6148" w:rsidRDefault="00C45562">
      <w:pPr>
        <w:rPr>
          <w:rFonts w:ascii="Roboto" w:eastAsia="Roboto" w:hAnsi="Roboto" w:cs="Roboto"/>
          <w:b/>
        </w:rPr>
      </w:pPr>
      <w:r>
        <w:rPr>
          <w:rFonts w:ascii="Roboto" w:eastAsia="Roboto" w:hAnsi="Roboto" w:cs="Roboto"/>
        </w:rPr>
        <w:t xml:space="preserve">Name: </w:t>
      </w:r>
      <w:proofErr w:type="gramStart"/>
      <w:r>
        <w:rPr>
          <w:rFonts w:ascii="Roboto" w:eastAsia="Roboto" w:hAnsi="Roboto" w:cs="Roboto"/>
          <w:b/>
        </w:rPr>
        <w:t>urn:oid</w:t>
      </w:r>
      <w:proofErr w:type="gramEnd"/>
      <w:r>
        <w:rPr>
          <w:rFonts w:ascii="Roboto" w:eastAsia="Roboto" w:hAnsi="Roboto" w:cs="Roboto"/>
          <w:b/>
        </w:rPr>
        <w:t>:0.9.2342.19200300.100.1.3</w:t>
      </w:r>
    </w:p>
    <w:p w14:paraId="54FC5A4D" w14:textId="77777777" w:rsidR="00CB6148" w:rsidRDefault="00C45562">
      <w:pPr>
        <w:rPr>
          <w:rFonts w:ascii="Roboto" w:eastAsia="Roboto" w:hAnsi="Roboto" w:cs="Roboto"/>
        </w:rPr>
      </w:pPr>
      <w:r>
        <w:rPr>
          <w:rFonts w:ascii="Roboto" w:eastAsia="Roboto" w:hAnsi="Roboto" w:cs="Roboto"/>
        </w:rPr>
        <w:t>Namespace: Leave Blank</w:t>
      </w:r>
    </w:p>
    <w:p w14:paraId="70212060" w14:textId="77777777" w:rsidR="00CB6148" w:rsidRDefault="00C45562">
      <w:pPr>
        <w:rPr>
          <w:rFonts w:ascii="Roboto" w:eastAsia="Roboto" w:hAnsi="Roboto" w:cs="Roboto"/>
        </w:rPr>
      </w:pPr>
      <w:r>
        <w:rPr>
          <w:rFonts w:ascii="Roboto" w:eastAsia="Roboto" w:hAnsi="Roboto" w:cs="Roboto"/>
        </w:rPr>
        <w:t>Source: Attribute</w:t>
      </w:r>
    </w:p>
    <w:p w14:paraId="41E3EC00" w14:textId="77777777" w:rsidR="00CB6148" w:rsidRDefault="00C45562">
      <w:pPr>
        <w:rPr>
          <w:rFonts w:ascii="Roboto" w:eastAsia="Roboto" w:hAnsi="Roboto" w:cs="Roboto"/>
        </w:rPr>
      </w:pPr>
      <w:r>
        <w:rPr>
          <w:rFonts w:ascii="Roboto" w:eastAsia="Roboto" w:hAnsi="Roboto" w:cs="Roboto"/>
        </w:rPr>
        <w:t xml:space="preserve">Source Attribute: </w:t>
      </w:r>
      <w:proofErr w:type="spellStart"/>
      <w:proofErr w:type="gramStart"/>
      <w:r>
        <w:rPr>
          <w:rFonts w:ascii="Roboto" w:eastAsia="Roboto" w:hAnsi="Roboto" w:cs="Roboto"/>
        </w:rPr>
        <w:t>user.mail</w:t>
      </w:r>
      <w:proofErr w:type="spellEnd"/>
      <w:proofErr w:type="gramEnd"/>
    </w:p>
    <w:p w14:paraId="5FE18FD8" w14:textId="77777777" w:rsidR="00CB6148" w:rsidRDefault="00C45562">
      <w:r>
        <w:rPr>
          <w:noProof/>
        </w:rPr>
        <w:drawing>
          <wp:inline distT="0" distB="0" distL="0" distR="0" wp14:anchorId="70E92B2F" wp14:editId="3C2AA688">
            <wp:extent cx="6400800" cy="1711325"/>
            <wp:effectExtent l="0" t="0" r="0" b="0"/>
            <wp:docPr id="48" name="image12.png" descr="Background patter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2.png" descr="Background pattern&#10;&#10;Description automatically generated with medium confidence"/>
                    <pic:cNvPicPr preferRelativeResize="0"/>
                  </pic:nvPicPr>
                  <pic:blipFill>
                    <a:blip r:embed="rId22"/>
                    <a:srcRect/>
                    <a:stretch>
                      <a:fillRect/>
                    </a:stretch>
                  </pic:blipFill>
                  <pic:spPr>
                    <a:xfrm>
                      <a:off x="0" y="0"/>
                      <a:ext cx="6400800" cy="1711325"/>
                    </a:xfrm>
                    <a:prstGeom prst="rect">
                      <a:avLst/>
                    </a:prstGeom>
                    <a:ln/>
                  </pic:spPr>
                </pic:pic>
              </a:graphicData>
            </a:graphic>
          </wp:inline>
        </w:drawing>
      </w:r>
    </w:p>
    <w:p w14:paraId="6B58351F" w14:textId="77777777" w:rsidR="00CB6148" w:rsidRDefault="00CB6148"/>
    <w:p w14:paraId="31FAD66E" w14:textId="77777777" w:rsidR="00CB6148" w:rsidRDefault="00C45562">
      <w:pPr>
        <w:rPr>
          <w:rFonts w:ascii="Roboto" w:eastAsia="Roboto" w:hAnsi="Roboto" w:cs="Roboto"/>
          <w:b/>
        </w:rPr>
      </w:pPr>
      <w:proofErr w:type="spellStart"/>
      <w:r>
        <w:rPr>
          <w:rFonts w:ascii="Roboto" w:eastAsia="Roboto" w:hAnsi="Roboto" w:cs="Roboto"/>
          <w:b/>
        </w:rPr>
        <w:t>Users.Surname</w:t>
      </w:r>
      <w:proofErr w:type="spellEnd"/>
    </w:p>
    <w:p w14:paraId="7F0110A6" w14:textId="77777777" w:rsidR="00CB6148" w:rsidRDefault="00C45562">
      <w:pPr>
        <w:rPr>
          <w:rFonts w:ascii="Roboto" w:eastAsia="Roboto" w:hAnsi="Roboto" w:cs="Roboto"/>
          <w:b/>
        </w:rPr>
      </w:pPr>
      <w:r>
        <w:rPr>
          <w:rFonts w:ascii="Roboto" w:eastAsia="Roboto" w:hAnsi="Roboto" w:cs="Roboto"/>
        </w:rPr>
        <w:t xml:space="preserve">Name: </w:t>
      </w:r>
      <w:proofErr w:type="gramStart"/>
      <w:r>
        <w:rPr>
          <w:rFonts w:ascii="Roboto" w:eastAsia="Roboto" w:hAnsi="Roboto" w:cs="Roboto"/>
          <w:b/>
        </w:rPr>
        <w:t>urn:oid</w:t>
      </w:r>
      <w:proofErr w:type="gramEnd"/>
      <w:r>
        <w:rPr>
          <w:rFonts w:ascii="Roboto" w:eastAsia="Roboto" w:hAnsi="Roboto" w:cs="Roboto"/>
          <w:b/>
        </w:rPr>
        <w:t>:2.5.4.4</w:t>
      </w:r>
    </w:p>
    <w:p w14:paraId="66E8B693" w14:textId="77777777" w:rsidR="00CB6148" w:rsidRDefault="00C45562">
      <w:pPr>
        <w:rPr>
          <w:rFonts w:ascii="Roboto" w:eastAsia="Roboto" w:hAnsi="Roboto" w:cs="Roboto"/>
        </w:rPr>
      </w:pPr>
      <w:r>
        <w:rPr>
          <w:rFonts w:ascii="Roboto" w:eastAsia="Roboto" w:hAnsi="Roboto" w:cs="Roboto"/>
        </w:rPr>
        <w:t>Namespace: Leave Blank</w:t>
      </w:r>
    </w:p>
    <w:p w14:paraId="08B1126D" w14:textId="77777777" w:rsidR="00CB6148" w:rsidRDefault="00C45562">
      <w:pPr>
        <w:rPr>
          <w:rFonts w:ascii="Roboto" w:eastAsia="Roboto" w:hAnsi="Roboto" w:cs="Roboto"/>
        </w:rPr>
      </w:pPr>
      <w:r>
        <w:rPr>
          <w:rFonts w:ascii="Roboto" w:eastAsia="Roboto" w:hAnsi="Roboto" w:cs="Roboto"/>
        </w:rPr>
        <w:t>Source: Attribute</w:t>
      </w:r>
    </w:p>
    <w:p w14:paraId="0C1C9E17" w14:textId="77777777" w:rsidR="00CB6148" w:rsidRDefault="00C45562">
      <w:pPr>
        <w:rPr>
          <w:rFonts w:ascii="Roboto" w:eastAsia="Roboto" w:hAnsi="Roboto" w:cs="Roboto"/>
        </w:rPr>
      </w:pPr>
      <w:r>
        <w:rPr>
          <w:rFonts w:ascii="Roboto" w:eastAsia="Roboto" w:hAnsi="Roboto" w:cs="Roboto"/>
        </w:rPr>
        <w:t xml:space="preserve">Source Attribute: </w:t>
      </w:r>
      <w:proofErr w:type="spellStart"/>
      <w:proofErr w:type="gramStart"/>
      <w:r>
        <w:rPr>
          <w:rFonts w:ascii="Roboto" w:eastAsia="Roboto" w:hAnsi="Roboto" w:cs="Roboto"/>
        </w:rPr>
        <w:t>user.surname</w:t>
      </w:r>
      <w:proofErr w:type="spellEnd"/>
      <w:proofErr w:type="gramEnd"/>
    </w:p>
    <w:p w14:paraId="40E99E90" w14:textId="77777777" w:rsidR="00CB6148" w:rsidRDefault="00C45562">
      <w:r>
        <w:rPr>
          <w:noProof/>
        </w:rPr>
        <w:lastRenderedPageBreak/>
        <w:drawing>
          <wp:inline distT="0" distB="0" distL="0" distR="0" wp14:anchorId="4B437E01" wp14:editId="7745DAF4">
            <wp:extent cx="6400800" cy="2029460"/>
            <wp:effectExtent l="0" t="0" r="0" b="0"/>
            <wp:docPr id="49" name="image15.png"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Background pattern&#10;&#10;Description automatically generated"/>
                    <pic:cNvPicPr preferRelativeResize="0"/>
                  </pic:nvPicPr>
                  <pic:blipFill>
                    <a:blip r:embed="rId23"/>
                    <a:srcRect/>
                    <a:stretch>
                      <a:fillRect/>
                    </a:stretch>
                  </pic:blipFill>
                  <pic:spPr>
                    <a:xfrm>
                      <a:off x="0" y="0"/>
                      <a:ext cx="6400800" cy="2029460"/>
                    </a:xfrm>
                    <a:prstGeom prst="rect">
                      <a:avLst/>
                    </a:prstGeom>
                    <a:ln/>
                  </pic:spPr>
                </pic:pic>
              </a:graphicData>
            </a:graphic>
          </wp:inline>
        </w:drawing>
      </w:r>
    </w:p>
    <w:p w14:paraId="5D74DBB8" w14:textId="77777777" w:rsidR="00CB6148" w:rsidRDefault="00CB6148">
      <w:pPr>
        <w:rPr>
          <w:b/>
        </w:rPr>
      </w:pPr>
    </w:p>
    <w:p w14:paraId="671E00C7" w14:textId="77777777" w:rsidR="00CB6148" w:rsidRDefault="00C45562">
      <w:pPr>
        <w:rPr>
          <w:rFonts w:ascii="Roboto" w:eastAsia="Roboto" w:hAnsi="Roboto" w:cs="Roboto"/>
          <w:b/>
        </w:rPr>
      </w:pPr>
      <w:proofErr w:type="spellStart"/>
      <w:r>
        <w:rPr>
          <w:rFonts w:ascii="Roboto" w:eastAsia="Roboto" w:hAnsi="Roboto" w:cs="Roboto"/>
          <w:b/>
        </w:rPr>
        <w:t>Users.Givenname</w:t>
      </w:r>
      <w:proofErr w:type="spellEnd"/>
    </w:p>
    <w:p w14:paraId="0510B175" w14:textId="77777777" w:rsidR="00CB6148" w:rsidRDefault="00C45562">
      <w:pPr>
        <w:rPr>
          <w:rFonts w:ascii="Roboto" w:eastAsia="Roboto" w:hAnsi="Roboto" w:cs="Roboto"/>
          <w:b/>
        </w:rPr>
      </w:pPr>
      <w:r>
        <w:rPr>
          <w:rFonts w:ascii="Roboto" w:eastAsia="Roboto" w:hAnsi="Roboto" w:cs="Roboto"/>
        </w:rPr>
        <w:t xml:space="preserve">Name: </w:t>
      </w:r>
      <w:proofErr w:type="gramStart"/>
      <w:r>
        <w:rPr>
          <w:rFonts w:ascii="Roboto" w:eastAsia="Roboto" w:hAnsi="Roboto" w:cs="Roboto"/>
          <w:b/>
        </w:rPr>
        <w:t>urn:oid</w:t>
      </w:r>
      <w:proofErr w:type="gramEnd"/>
      <w:r>
        <w:rPr>
          <w:rFonts w:ascii="Roboto" w:eastAsia="Roboto" w:hAnsi="Roboto" w:cs="Roboto"/>
          <w:b/>
        </w:rPr>
        <w:t>:2.5.4.42</w:t>
      </w:r>
    </w:p>
    <w:p w14:paraId="6C747CD7" w14:textId="77777777" w:rsidR="00CB6148" w:rsidRDefault="00C45562">
      <w:pPr>
        <w:rPr>
          <w:rFonts w:ascii="Roboto" w:eastAsia="Roboto" w:hAnsi="Roboto" w:cs="Roboto"/>
        </w:rPr>
      </w:pPr>
      <w:r>
        <w:rPr>
          <w:rFonts w:ascii="Roboto" w:eastAsia="Roboto" w:hAnsi="Roboto" w:cs="Roboto"/>
        </w:rPr>
        <w:t>Namespace: Blank</w:t>
      </w:r>
    </w:p>
    <w:p w14:paraId="4BE62BCE" w14:textId="77777777" w:rsidR="00CB6148" w:rsidRDefault="00C45562">
      <w:pPr>
        <w:rPr>
          <w:rFonts w:ascii="Roboto" w:eastAsia="Roboto" w:hAnsi="Roboto" w:cs="Roboto"/>
        </w:rPr>
      </w:pPr>
      <w:r>
        <w:rPr>
          <w:rFonts w:ascii="Roboto" w:eastAsia="Roboto" w:hAnsi="Roboto" w:cs="Roboto"/>
        </w:rPr>
        <w:t>Source: Attribute</w:t>
      </w:r>
    </w:p>
    <w:p w14:paraId="582B66A9" w14:textId="77777777" w:rsidR="00CB6148" w:rsidRDefault="00C45562">
      <w:pPr>
        <w:rPr>
          <w:rFonts w:ascii="Roboto" w:eastAsia="Roboto" w:hAnsi="Roboto" w:cs="Roboto"/>
        </w:rPr>
      </w:pPr>
      <w:r>
        <w:rPr>
          <w:rFonts w:ascii="Roboto" w:eastAsia="Roboto" w:hAnsi="Roboto" w:cs="Roboto"/>
        </w:rPr>
        <w:t xml:space="preserve">Source Attribute: </w:t>
      </w:r>
      <w:proofErr w:type="spellStart"/>
      <w:proofErr w:type="gramStart"/>
      <w:r>
        <w:rPr>
          <w:rFonts w:ascii="Roboto" w:eastAsia="Roboto" w:hAnsi="Roboto" w:cs="Roboto"/>
        </w:rPr>
        <w:t>user.givenname</w:t>
      </w:r>
      <w:proofErr w:type="spellEnd"/>
      <w:proofErr w:type="gramEnd"/>
    </w:p>
    <w:p w14:paraId="140E3FA8" w14:textId="77777777" w:rsidR="00CB6148" w:rsidRDefault="00C45562">
      <w:r>
        <w:rPr>
          <w:noProof/>
        </w:rPr>
        <w:drawing>
          <wp:inline distT="0" distB="0" distL="0" distR="0" wp14:anchorId="4DEDC6BD" wp14:editId="35EE237E">
            <wp:extent cx="6400800" cy="1860550"/>
            <wp:effectExtent l="0" t="0" r="0" b="0"/>
            <wp:docPr id="50" name="image3.png"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Background pattern&#10;&#10;Description automatically generated"/>
                    <pic:cNvPicPr preferRelativeResize="0"/>
                  </pic:nvPicPr>
                  <pic:blipFill>
                    <a:blip r:embed="rId24"/>
                    <a:srcRect/>
                    <a:stretch>
                      <a:fillRect/>
                    </a:stretch>
                  </pic:blipFill>
                  <pic:spPr>
                    <a:xfrm>
                      <a:off x="0" y="0"/>
                      <a:ext cx="6400800" cy="1860550"/>
                    </a:xfrm>
                    <a:prstGeom prst="rect">
                      <a:avLst/>
                    </a:prstGeom>
                    <a:ln/>
                  </pic:spPr>
                </pic:pic>
              </a:graphicData>
            </a:graphic>
          </wp:inline>
        </w:drawing>
      </w:r>
    </w:p>
    <w:p w14:paraId="01ACD6D8" w14:textId="77777777" w:rsidR="00CB6148" w:rsidRDefault="00CB6148"/>
    <w:p w14:paraId="5EBAC288" w14:textId="77777777" w:rsidR="00CB6148" w:rsidRDefault="00C45562">
      <w:pPr>
        <w:rPr>
          <w:rFonts w:ascii="Open Sans" w:eastAsia="Open Sans" w:hAnsi="Open Sans" w:cs="Open Sans"/>
          <w:b/>
          <w:color w:val="434343"/>
          <w:sz w:val="32"/>
          <w:szCs w:val="32"/>
        </w:rPr>
      </w:pPr>
      <w:r>
        <w:rPr>
          <w:rFonts w:ascii="Open Sans" w:eastAsia="Open Sans" w:hAnsi="Open Sans" w:cs="Open Sans"/>
          <w:b/>
          <w:color w:val="434343"/>
          <w:sz w:val="32"/>
          <w:szCs w:val="32"/>
        </w:rPr>
        <w:t>User Settings</w:t>
      </w:r>
    </w:p>
    <w:p w14:paraId="3DC5BFBD" w14:textId="77777777" w:rsidR="00CB6148" w:rsidRDefault="00CB6148"/>
    <w:p w14:paraId="66598874" w14:textId="77777777" w:rsidR="00CB6148" w:rsidRDefault="00C45562">
      <w:pPr>
        <w:rPr>
          <w:rFonts w:ascii="Roboto" w:eastAsia="Roboto" w:hAnsi="Roboto" w:cs="Roboto"/>
        </w:rPr>
      </w:pPr>
      <w:r>
        <w:rPr>
          <w:rFonts w:ascii="Roboto" w:eastAsia="Roboto" w:hAnsi="Roboto" w:cs="Roboto"/>
        </w:rPr>
        <w:t xml:space="preserve">Through </w:t>
      </w:r>
      <w:proofErr w:type="spellStart"/>
      <w:r>
        <w:rPr>
          <w:rFonts w:ascii="Roboto" w:eastAsia="Roboto" w:hAnsi="Roboto" w:cs="Roboto"/>
        </w:rPr>
        <w:t>AzureAD</w:t>
      </w:r>
      <w:proofErr w:type="spellEnd"/>
      <w:r>
        <w:rPr>
          <w:rFonts w:ascii="Roboto" w:eastAsia="Roboto" w:hAnsi="Roboto" w:cs="Roboto"/>
        </w:rPr>
        <w:t>, organizations will have two options for assigning users to the application:</w:t>
      </w:r>
    </w:p>
    <w:p w14:paraId="13D4BF55" w14:textId="77777777" w:rsidR="00CB6148" w:rsidRDefault="00CB6148">
      <w:pPr>
        <w:rPr>
          <w:rFonts w:ascii="Roboto" w:eastAsia="Roboto" w:hAnsi="Roboto" w:cs="Roboto"/>
        </w:rPr>
      </w:pPr>
    </w:p>
    <w:p w14:paraId="63BCD6A6" w14:textId="77777777" w:rsidR="00CB6148" w:rsidRDefault="00C45562">
      <w:pPr>
        <w:numPr>
          <w:ilvl w:val="0"/>
          <w:numId w:val="1"/>
        </w:numPr>
        <w:pBdr>
          <w:top w:val="nil"/>
          <w:left w:val="nil"/>
          <w:bottom w:val="nil"/>
          <w:right w:val="nil"/>
          <w:between w:val="nil"/>
        </w:pBdr>
      </w:pPr>
      <w:r>
        <w:rPr>
          <w:rFonts w:ascii="Roboto" w:eastAsia="Roboto" w:hAnsi="Roboto" w:cs="Roboto"/>
          <w:b/>
          <w:color w:val="000000"/>
        </w:rPr>
        <w:t xml:space="preserve">PREFERED - </w:t>
      </w:r>
      <w:r>
        <w:rPr>
          <w:rFonts w:ascii="Roboto" w:eastAsia="Roboto" w:hAnsi="Roboto" w:cs="Roboto"/>
          <w:color w:val="000000"/>
        </w:rPr>
        <w:t>Assignment Not required – This will allow any user active in your IdP to authenticate through Azure. Bonfire will then check the user in our system and authenticate accordingly. If User is not present in Bonfire, they will receive an unauthorized error message and be blocked from access Bonfire. Subsequently, if an employee is not in your IdP and is in Bonfire, they will be blocked from authenticating.</w:t>
      </w:r>
    </w:p>
    <w:p w14:paraId="5E83960A" w14:textId="77777777" w:rsidR="00CB6148" w:rsidRDefault="00C45562">
      <w:pPr>
        <w:numPr>
          <w:ilvl w:val="0"/>
          <w:numId w:val="1"/>
        </w:numPr>
        <w:pBdr>
          <w:top w:val="nil"/>
          <w:left w:val="nil"/>
          <w:bottom w:val="nil"/>
          <w:right w:val="nil"/>
          <w:between w:val="nil"/>
        </w:pBdr>
        <w:rPr>
          <w:rFonts w:ascii="Roboto" w:eastAsia="Roboto" w:hAnsi="Roboto" w:cs="Roboto"/>
        </w:rPr>
      </w:pPr>
      <w:r>
        <w:rPr>
          <w:rFonts w:ascii="Roboto" w:eastAsia="Roboto" w:hAnsi="Roboto" w:cs="Roboto"/>
          <w:color w:val="000000"/>
        </w:rPr>
        <w:t xml:space="preserve">Assignment to Application – This will require Procurement Teams in frequently send IT requests for access as Evaluation Committees are created for each Project. Configuring your SSO in this way will require an </w:t>
      </w:r>
      <w:proofErr w:type="gramStart"/>
      <w:r>
        <w:rPr>
          <w:rFonts w:ascii="Roboto" w:eastAsia="Roboto" w:hAnsi="Roboto" w:cs="Roboto"/>
          <w:color w:val="000000"/>
        </w:rPr>
        <w:t>internal processes</w:t>
      </w:r>
      <w:proofErr w:type="gramEnd"/>
      <w:r>
        <w:rPr>
          <w:rFonts w:ascii="Roboto" w:eastAsia="Roboto" w:hAnsi="Roboto" w:cs="Roboto"/>
          <w:color w:val="000000"/>
        </w:rPr>
        <w:t xml:space="preserve"> be set for these requests. Each user will be added to the Users &amp; Groups Menu. </w:t>
      </w:r>
    </w:p>
    <w:p w14:paraId="791FE182" w14:textId="77777777" w:rsidR="00CB6148" w:rsidRDefault="00CB6148">
      <w:pPr>
        <w:rPr>
          <w:rFonts w:ascii="Roboto" w:eastAsia="Roboto" w:hAnsi="Roboto" w:cs="Roboto"/>
        </w:rPr>
      </w:pPr>
    </w:p>
    <w:p w14:paraId="571B3D4C" w14:textId="77777777" w:rsidR="00CB6148" w:rsidRDefault="00C45562">
      <w:pPr>
        <w:rPr>
          <w:rFonts w:ascii="Roboto" w:eastAsia="Roboto" w:hAnsi="Roboto" w:cs="Roboto"/>
        </w:rPr>
      </w:pPr>
      <w:r>
        <w:rPr>
          <w:rFonts w:ascii="Roboto" w:eastAsia="Roboto" w:hAnsi="Roboto" w:cs="Roboto"/>
        </w:rPr>
        <w:t>To adjust this setting, navigate to the SAML Properties and set assignment required</w:t>
      </w:r>
    </w:p>
    <w:p w14:paraId="4B0B7D3A" w14:textId="77777777" w:rsidR="00CB6148" w:rsidRDefault="00C45562">
      <w:r>
        <w:rPr>
          <w:noProof/>
        </w:rPr>
        <w:lastRenderedPageBreak/>
        <w:drawing>
          <wp:inline distT="0" distB="0" distL="0" distR="0" wp14:anchorId="0BD462A8" wp14:editId="6DD97E40">
            <wp:extent cx="6400800" cy="2701925"/>
            <wp:effectExtent l="0" t="0" r="0" b="0"/>
            <wp:docPr id="51" name="image4.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screenshot of a computer&#10;&#10;Description automatically generated with medium confidence"/>
                    <pic:cNvPicPr preferRelativeResize="0"/>
                  </pic:nvPicPr>
                  <pic:blipFill>
                    <a:blip r:embed="rId25"/>
                    <a:srcRect/>
                    <a:stretch>
                      <a:fillRect/>
                    </a:stretch>
                  </pic:blipFill>
                  <pic:spPr>
                    <a:xfrm>
                      <a:off x="0" y="0"/>
                      <a:ext cx="6400800" cy="2701925"/>
                    </a:xfrm>
                    <a:prstGeom prst="rect">
                      <a:avLst/>
                    </a:prstGeom>
                    <a:ln/>
                  </pic:spPr>
                </pic:pic>
              </a:graphicData>
            </a:graphic>
          </wp:inline>
        </w:drawing>
      </w:r>
    </w:p>
    <w:p w14:paraId="12CFF423" w14:textId="77777777" w:rsidR="00CB6148" w:rsidRDefault="00CB6148">
      <w:pPr>
        <w:pStyle w:val="Heading1"/>
      </w:pPr>
      <w:bookmarkStart w:id="4" w:name="_heading=h.2et92p0" w:colFirst="0" w:colLast="0"/>
      <w:bookmarkEnd w:id="4"/>
    </w:p>
    <w:p w14:paraId="4ED5A2EE" w14:textId="77777777" w:rsidR="00CB6148" w:rsidRDefault="00C45562">
      <w:pPr>
        <w:pStyle w:val="Heading1"/>
        <w:rPr>
          <w:rFonts w:ascii="Open Sans" w:eastAsia="Open Sans" w:hAnsi="Open Sans" w:cs="Open Sans"/>
          <w:b/>
          <w:color w:val="434343"/>
          <w:sz w:val="40"/>
          <w:szCs w:val="40"/>
        </w:rPr>
      </w:pPr>
      <w:r>
        <w:rPr>
          <w:rFonts w:ascii="Open Sans" w:eastAsia="Open Sans" w:hAnsi="Open Sans" w:cs="Open Sans"/>
          <w:b/>
          <w:color w:val="434343"/>
          <w:sz w:val="40"/>
          <w:szCs w:val="40"/>
        </w:rPr>
        <w:t>Exporting/Sending your Federation metadata</w:t>
      </w:r>
    </w:p>
    <w:p w14:paraId="74D8517C" w14:textId="77777777" w:rsidR="00CB6148" w:rsidRDefault="00CB6148"/>
    <w:p w14:paraId="29BAF7C3" w14:textId="77777777" w:rsidR="00CB6148" w:rsidRDefault="00C45562">
      <w:pPr>
        <w:rPr>
          <w:rFonts w:ascii="Roboto" w:eastAsia="Roboto" w:hAnsi="Roboto" w:cs="Roboto"/>
        </w:rPr>
      </w:pPr>
      <w:proofErr w:type="gramStart"/>
      <w:r>
        <w:rPr>
          <w:rFonts w:ascii="Roboto" w:eastAsia="Roboto" w:hAnsi="Roboto" w:cs="Roboto"/>
        </w:rPr>
        <w:t>In order for</w:t>
      </w:r>
      <w:proofErr w:type="gramEnd"/>
      <w:r>
        <w:rPr>
          <w:rFonts w:ascii="Roboto" w:eastAsia="Roboto" w:hAnsi="Roboto" w:cs="Roboto"/>
        </w:rPr>
        <w:t xml:space="preserve"> the integration to be tested, Bonfire’s SSO Integrations Team must configure our equivalent of the integration. To do this, we must receive your </w:t>
      </w:r>
      <w:proofErr w:type="spellStart"/>
      <w:r>
        <w:rPr>
          <w:rFonts w:ascii="Roboto" w:eastAsia="Roboto" w:hAnsi="Roboto" w:cs="Roboto"/>
        </w:rPr>
        <w:t>federatation</w:t>
      </w:r>
      <w:proofErr w:type="spellEnd"/>
      <w:r>
        <w:rPr>
          <w:rFonts w:ascii="Roboto" w:eastAsia="Roboto" w:hAnsi="Roboto" w:cs="Roboto"/>
        </w:rPr>
        <w:t xml:space="preserve"> metadata. This can be found by navigating the SAML Signing Certificate. You will have two options for sending the data:</w:t>
      </w:r>
    </w:p>
    <w:p w14:paraId="04BFB51B" w14:textId="77777777" w:rsidR="00CB6148" w:rsidRDefault="00CB6148">
      <w:pPr>
        <w:rPr>
          <w:rFonts w:ascii="Roboto" w:eastAsia="Roboto" w:hAnsi="Roboto" w:cs="Roboto"/>
        </w:rPr>
      </w:pPr>
    </w:p>
    <w:p w14:paraId="4993884D" w14:textId="77777777" w:rsidR="00CB6148" w:rsidRDefault="00C45562">
      <w:pPr>
        <w:numPr>
          <w:ilvl w:val="0"/>
          <w:numId w:val="2"/>
        </w:numPr>
        <w:pBdr>
          <w:top w:val="nil"/>
          <w:left w:val="nil"/>
          <w:bottom w:val="nil"/>
          <w:right w:val="nil"/>
          <w:between w:val="nil"/>
        </w:pBdr>
        <w:rPr>
          <w:rFonts w:ascii="Roboto" w:eastAsia="Roboto" w:hAnsi="Roboto" w:cs="Roboto"/>
        </w:rPr>
      </w:pPr>
      <w:r>
        <w:rPr>
          <w:rFonts w:ascii="Roboto" w:eastAsia="Roboto" w:hAnsi="Roboto" w:cs="Roboto"/>
          <w:color w:val="000000"/>
        </w:rPr>
        <w:t>Copy the App Federation Metadata URL and email it to Bonfire’s SSO Integration Contact</w:t>
      </w:r>
    </w:p>
    <w:p w14:paraId="3BE0D45B" w14:textId="77777777" w:rsidR="00CB6148" w:rsidRDefault="00C45562">
      <w:pPr>
        <w:numPr>
          <w:ilvl w:val="0"/>
          <w:numId w:val="2"/>
        </w:numPr>
        <w:pBdr>
          <w:top w:val="nil"/>
          <w:left w:val="nil"/>
          <w:bottom w:val="nil"/>
          <w:right w:val="nil"/>
          <w:between w:val="nil"/>
        </w:pBdr>
        <w:rPr>
          <w:rFonts w:ascii="Roboto" w:eastAsia="Roboto" w:hAnsi="Roboto" w:cs="Roboto"/>
        </w:rPr>
      </w:pPr>
      <w:r>
        <w:rPr>
          <w:rFonts w:ascii="Roboto" w:eastAsia="Roboto" w:hAnsi="Roboto" w:cs="Roboto"/>
          <w:color w:val="000000"/>
        </w:rPr>
        <w:t>Download the .XML file and email it to Bonfire’s SSO Integration Contact</w:t>
      </w:r>
    </w:p>
    <w:p w14:paraId="3B3F6D7E" w14:textId="77777777" w:rsidR="00CB6148" w:rsidRDefault="00C45562">
      <w:pPr>
        <w:pStyle w:val="Heading1"/>
      </w:pPr>
      <w:r>
        <w:rPr>
          <w:noProof/>
        </w:rPr>
        <w:drawing>
          <wp:inline distT="0" distB="0" distL="0" distR="0" wp14:anchorId="4BCD586F" wp14:editId="1FC6657B">
            <wp:extent cx="6400800" cy="2219325"/>
            <wp:effectExtent l="0" t="0" r="0" b="0"/>
            <wp:docPr id="52" name="image10.png" descr="Graphical user interface, application, Team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Graphical user interface, application, Teams&#10;&#10;Description automatically generated"/>
                    <pic:cNvPicPr preferRelativeResize="0"/>
                  </pic:nvPicPr>
                  <pic:blipFill>
                    <a:blip r:embed="rId26"/>
                    <a:srcRect/>
                    <a:stretch>
                      <a:fillRect/>
                    </a:stretch>
                  </pic:blipFill>
                  <pic:spPr>
                    <a:xfrm>
                      <a:off x="0" y="0"/>
                      <a:ext cx="6400800" cy="2219325"/>
                    </a:xfrm>
                    <a:prstGeom prst="rect">
                      <a:avLst/>
                    </a:prstGeom>
                    <a:ln/>
                  </pic:spPr>
                </pic:pic>
              </a:graphicData>
            </a:graphic>
          </wp:inline>
        </w:drawing>
      </w:r>
    </w:p>
    <w:p w14:paraId="0B584ABA" w14:textId="77777777" w:rsidR="00CB6148" w:rsidRDefault="00C45562">
      <w:pPr>
        <w:pStyle w:val="Heading1"/>
        <w:rPr>
          <w:rFonts w:ascii="Open Sans" w:eastAsia="Open Sans" w:hAnsi="Open Sans" w:cs="Open Sans"/>
          <w:b/>
          <w:color w:val="434343"/>
          <w:sz w:val="40"/>
          <w:szCs w:val="40"/>
        </w:rPr>
      </w:pPr>
      <w:r>
        <w:rPr>
          <w:rFonts w:ascii="Open Sans" w:eastAsia="Open Sans" w:hAnsi="Open Sans" w:cs="Open Sans"/>
          <w:b/>
          <w:color w:val="434343"/>
          <w:sz w:val="40"/>
          <w:szCs w:val="40"/>
        </w:rPr>
        <w:t>Testing</w:t>
      </w:r>
    </w:p>
    <w:p w14:paraId="55376DC7" w14:textId="77777777" w:rsidR="00CB6148" w:rsidRDefault="00CB6148"/>
    <w:p w14:paraId="4A7B4B93" w14:textId="77777777" w:rsidR="00CB6148" w:rsidRDefault="00C45562">
      <w:pPr>
        <w:rPr>
          <w:rFonts w:ascii="Roboto" w:eastAsia="Roboto" w:hAnsi="Roboto" w:cs="Roboto"/>
        </w:rPr>
      </w:pPr>
      <w:r>
        <w:rPr>
          <w:rFonts w:ascii="Roboto" w:eastAsia="Roboto" w:hAnsi="Roboto" w:cs="Roboto"/>
        </w:rPr>
        <w:t>To test your settings, you will first need to be invited into the SSO Portal by Bonfire’s SSO Integration Team. Once invited, navigate to the assigned SSO portal and attempt logging in. If successful, you will be able to view the following Screen:</w:t>
      </w:r>
    </w:p>
    <w:p w14:paraId="770F2FE6" w14:textId="77777777" w:rsidR="00CB6148" w:rsidRDefault="00C45562">
      <w:r>
        <w:rPr>
          <w:noProof/>
        </w:rPr>
        <w:lastRenderedPageBreak/>
        <w:drawing>
          <wp:inline distT="0" distB="0" distL="0" distR="0" wp14:anchorId="192FDA48" wp14:editId="5BD5B147">
            <wp:extent cx="6400800" cy="1986280"/>
            <wp:effectExtent l="0" t="0" r="0" b="0"/>
            <wp:docPr id="53" name="image5.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Graphical user interface, text, application, email&#10;&#10;Description automatically generated"/>
                    <pic:cNvPicPr preferRelativeResize="0"/>
                  </pic:nvPicPr>
                  <pic:blipFill>
                    <a:blip r:embed="rId27"/>
                    <a:srcRect/>
                    <a:stretch>
                      <a:fillRect/>
                    </a:stretch>
                  </pic:blipFill>
                  <pic:spPr>
                    <a:xfrm>
                      <a:off x="0" y="0"/>
                      <a:ext cx="6400800" cy="1986280"/>
                    </a:xfrm>
                    <a:prstGeom prst="rect">
                      <a:avLst/>
                    </a:prstGeom>
                    <a:ln/>
                  </pic:spPr>
                </pic:pic>
              </a:graphicData>
            </a:graphic>
          </wp:inline>
        </w:drawing>
      </w:r>
    </w:p>
    <w:p w14:paraId="1CAD812B" w14:textId="77777777" w:rsidR="00CB6148" w:rsidRDefault="00C45562">
      <w:pPr>
        <w:rPr>
          <w:rFonts w:ascii="Roboto" w:eastAsia="Roboto" w:hAnsi="Roboto" w:cs="Roboto"/>
        </w:rPr>
      </w:pPr>
      <w:r>
        <w:rPr>
          <w:rFonts w:ascii="Roboto" w:eastAsia="Roboto" w:hAnsi="Roboto" w:cs="Roboto"/>
        </w:rPr>
        <w:t>In the event of an error, please provide screenshots of the error messaging to Bonfire’s SSO Integration Team for further troubleshooting.</w:t>
      </w:r>
    </w:p>
    <w:p w14:paraId="474116C7" w14:textId="77777777" w:rsidR="00CB6148" w:rsidRDefault="00CB6148"/>
    <w:p w14:paraId="2713A710" w14:textId="77777777" w:rsidR="00CB6148" w:rsidRDefault="00C45562">
      <w:pPr>
        <w:pStyle w:val="Heading1"/>
        <w:rPr>
          <w:rFonts w:ascii="Open Sans" w:eastAsia="Open Sans" w:hAnsi="Open Sans" w:cs="Open Sans"/>
          <w:b/>
          <w:color w:val="434343"/>
          <w:sz w:val="40"/>
          <w:szCs w:val="40"/>
        </w:rPr>
      </w:pPr>
      <w:r>
        <w:rPr>
          <w:rFonts w:ascii="Open Sans" w:eastAsia="Open Sans" w:hAnsi="Open Sans" w:cs="Open Sans"/>
          <w:b/>
          <w:color w:val="434343"/>
          <w:sz w:val="40"/>
          <w:szCs w:val="40"/>
        </w:rPr>
        <w:t>Troubleshooting:</w:t>
      </w:r>
    </w:p>
    <w:p w14:paraId="37FCD154" w14:textId="77777777" w:rsidR="00CB6148" w:rsidRDefault="00C45562">
      <w:pPr>
        <w:rPr>
          <w:rFonts w:ascii="Roboto" w:eastAsia="Roboto" w:hAnsi="Roboto" w:cs="Roboto"/>
        </w:rPr>
      </w:pPr>
      <w:r>
        <w:rPr>
          <w:rFonts w:ascii="Roboto" w:eastAsia="Roboto" w:hAnsi="Roboto" w:cs="Roboto"/>
        </w:rPr>
        <w:t xml:space="preserve">You may receive </w:t>
      </w:r>
      <w:proofErr w:type="gramStart"/>
      <w:r>
        <w:rPr>
          <w:rFonts w:ascii="Roboto" w:eastAsia="Roboto" w:hAnsi="Roboto" w:cs="Roboto"/>
        </w:rPr>
        <w:t>a number of</w:t>
      </w:r>
      <w:proofErr w:type="gramEnd"/>
      <w:r>
        <w:rPr>
          <w:rFonts w:ascii="Roboto" w:eastAsia="Roboto" w:hAnsi="Roboto" w:cs="Roboto"/>
        </w:rPr>
        <w:t xml:space="preserve"> error messages when attempting to log into Bonfire. We have included several common errors below with their resolutions:</w:t>
      </w:r>
    </w:p>
    <w:p w14:paraId="78F7460C" w14:textId="77777777" w:rsidR="00CB6148" w:rsidRDefault="00CB6148">
      <w:pPr>
        <w:rPr>
          <w:rFonts w:ascii="Roboto" w:eastAsia="Roboto" w:hAnsi="Roboto" w:cs="Roboto"/>
        </w:rPr>
      </w:pPr>
    </w:p>
    <w:tbl>
      <w:tblPr>
        <w:tblStyle w:val="a6"/>
        <w:tblW w:w="999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0"/>
        <w:gridCol w:w="4740"/>
      </w:tblGrid>
      <w:tr w:rsidR="00CB6148" w14:paraId="283F9731" w14:textId="77777777">
        <w:trPr>
          <w:trHeight w:val="460"/>
        </w:trPr>
        <w:tc>
          <w:tcPr>
            <w:tcW w:w="5250" w:type="dxa"/>
            <w:tcBorders>
              <w:top w:val="single" w:sz="8" w:space="0" w:color="D9D9D9"/>
              <w:left w:val="single" w:sz="8" w:space="0" w:color="D9D9D9"/>
              <w:bottom w:val="single" w:sz="8" w:space="0" w:color="D9D9D9"/>
              <w:right w:val="single" w:sz="8" w:space="0" w:color="D9D9D9"/>
            </w:tcBorders>
            <w:shd w:val="clear" w:color="auto" w:fill="EEEEEE"/>
            <w:tcMar>
              <w:top w:w="100" w:type="dxa"/>
              <w:left w:w="100" w:type="dxa"/>
              <w:bottom w:w="100" w:type="dxa"/>
              <w:right w:w="100" w:type="dxa"/>
            </w:tcMar>
            <w:vAlign w:val="center"/>
          </w:tcPr>
          <w:p w14:paraId="414745F3" w14:textId="77777777" w:rsidR="00CB6148" w:rsidRDefault="00C45562">
            <w:pPr>
              <w:rPr>
                <w:rFonts w:ascii="Roboto" w:eastAsia="Roboto" w:hAnsi="Roboto" w:cs="Roboto"/>
                <w:b/>
                <w:color w:val="333333"/>
                <w:sz w:val="20"/>
                <w:szCs w:val="20"/>
              </w:rPr>
            </w:pPr>
            <w:r>
              <w:rPr>
                <w:rFonts w:ascii="Roboto" w:eastAsia="Roboto" w:hAnsi="Roboto" w:cs="Roboto"/>
                <w:b/>
                <w:color w:val="333333"/>
                <w:sz w:val="20"/>
                <w:szCs w:val="20"/>
              </w:rPr>
              <w:t>Error Message</w:t>
            </w:r>
          </w:p>
        </w:tc>
        <w:tc>
          <w:tcPr>
            <w:tcW w:w="4740" w:type="dxa"/>
            <w:tcBorders>
              <w:top w:val="single" w:sz="8" w:space="0" w:color="D9D9D9"/>
              <w:left w:val="single" w:sz="8" w:space="0" w:color="D9D9D9"/>
              <w:bottom w:val="single" w:sz="8" w:space="0" w:color="D9D9D9"/>
              <w:right w:val="single" w:sz="8" w:space="0" w:color="D9D9D9"/>
            </w:tcBorders>
            <w:shd w:val="clear" w:color="auto" w:fill="EEEEEE"/>
            <w:tcMar>
              <w:top w:w="100" w:type="dxa"/>
              <w:left w:w="100" w:type="dxa"/>
              <w:bottom w:w="100" w:type="dxa"/>
              <w:right w:w="100" w:type="dxa"/>
            </w:tcMar>
            <w:vAlign w:val="center"/>
          </w:tcPr>
          <w:p w14:paraId="66536466" w14:textId="77777777" w:rsidR="00CB6148" w:rsidRDefault="00C45562">
            <w:pPr>
              <w:rPr>
                <w:rFonts w:ascii="Roboto" w:eastAsia="Roboto" w:hAnsi="Roboto" w:cs="Roboto"/>
                <w:b/>
                <w:color w:val="333333"/>
                <w:sz w:val="20"/>
                <w:szCs w:val="20"/>
              </w:rPr>
            </w:pPr>
            <w:r>
              <w:rPr>
                <w:rFonts w:ascii="Roboto" w:eastAsia="Roboto" w:hAnsi="Roboto" w:cs="Roboto"/>
                <w:b/>
                <w:color w:val="333333"/>
                <w:sz w:val="20"/>
                <w:szCs w:val="20"/>
              </w:rPr>
              <w:t>Resolution</w:t>
            </w:r>
          </w:p>
        </w:tc>
      </w:tr>
      <w:tr w:rsidR="00CB6148" w14:paraId="7C877D76" w14:textId="77777777">
        <w:tc>
          <w:tcPr>
            <w:tcW w:w="5250" w:type="dxa"/>
            <w:tcBorders>
              <w:top w:val="single" w:sz="8" w:space="0" w:color="D9D9D9"/>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vAlign w:val="center"/>
          </w:tcPr>
          <w:p w14:paraId="2A97E920" w14:textId="77777777" w:rsidR="00CB6148" w:rsidRDefault="00C45562">
            <w:pPr>
              <w:numPr>
                <w:ilvl w:val="0"/>
                <w:numId w:val="3"/>
              </w:numPr>
              <w:rPr>
                <w:rFonts w:ascii="Roboto" w:eastAsia="Roboto" w:hAnsi="Roboto" w:cs="Roboto"/>
              </w:rPr>
            </w:pPr>
            <w:r>
              <w:rPr>
                <w:rFonts w:ascii="Roboto" w:eastAsia="Roboto" w:hAnsi="Roboto" w:cs="Roboto"/>
                <w:color w:val="E01E5A"/>
                <w:sz w:val="18"/>
                <w:szCs w:val="18"/>
              </w:rPr>
              <w:t>Signature validation failed.</w:t>
            </w:r>
          </w:p>
        </w:tc>
        <w:tc>
          <w:tcPr>
            <w:tcW w:w="4740" w:type="dxa"/>
            <w:tcBorders>
              <w:top w:val="single" w:sz="8" w:space="0" w:color="D9D9D9"/>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vAlign w:val="center"/>
          </w:tcPr>
          <w:p w14:paraId="20D73E8D" w14:textId="77777777" w:rsidR="00CB6148" w:rsidRDefault="00C45562">
            <w:pPr>
              <w:numPr>
                <w:ilvl w:val="0"/>
                <w:numId w:val="3"/>
              </w:numPr>
              <w:rPr>
                <w:rFonts w:ascii="Roboto" w:eastAsia="Roboto" w:hAnsi="Roboto" w:cs="Roboto"/>
              </w:rPr>
            </w:pPr>
            <w:r>
              <w:rPr>
                <w:rFonts w:ascii="Roboto" w:eastAsia="Roboto" w:hAnsi="Roboto" w:cs="Roboto"/>
                <w:color w:val="1D1C1D"/>
                <w:sz w:val="23"/>
                <w:szCs w:val="23"/>
              </w:rPr>
              <w:t xml:space="preserve">Certificate is invalid or configured incorrectly. Ensure you have configured your Basic SAML Configuration to point to correct portal </w:t>
            </w:r>
            <w:proofErr w:type="spellStart"/>
            <w:r>
              <w:rPr>
                <w:rFonts w:ascii="Roboto" w:eastAsia="Roboto" w:hAnsi="Roboto" w:cs="Roboto"/>
                <w:color w:val="1D1C1D"/>
                <w:sz w:val="23"/>
                <w:szCs w:val="23"/>
              </w:rPr>
              <w:t>urls</w:t>
            </w:r>
            <w:proofErr w:type="spellEnd"/>
          </w:p>
        </w:tc>
      </w:tr>
      <w:tr w:rsidR="00CB6148" w14:paraId="238DF700" w14:textId="77777777">
        <w:tc>
          <w:tcPr>
            <w:tcW w:w="5250" w:type="dxa"/>
            <w:tcBorders>
              <w:top w:val="single" w:sz="8" w:space="0" w:color="D9D9D9"/>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vAlign w:val="center"/>
          </w:tcPr>
          <w:p w14:paraId="74E51AB0" w14:textId="77777777" w:rsidR="00CB6148" w:rsidRDefault="00C45562">
            <w:pPr>
              <w:numPr>
                <w:ilvl w:val="0"/>
                <w:numId w:val="3"/>
              </w:numPr>
              <w:rPr>
                <w:rFonts w:ascii="Roboto" w:eastAsia="Roboto" w:hAnsi="Roboto" w:cs="Roboto"/>
              </w:rPr>
            </w:pPr>
            <w:r>
              <w:rPr>
                <w:rFonts w:ascii="Roboto" w:eastAsia="Roboto" w:hAnsi="Roboto" w:cs="Roboto"/>
                <w:color w:val="E01E5A"/>
                <w:sz w:val="18"/>
                <w:szCs w:val="18"/>
              </w:rPr>
              <w:t>Invalid issuer in the Assertion\/Response (expected 'URL', got 'OTHER_URL')</w:t>
            </w:r>
          </w:p>
        </w:tc>
        <w:tc>
          <w:tcPr>
            <w:tcW w:w="4740"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143DD7D6" w14:textId="77777777" w:rsidR="00CB6148" w:rsidRDefault="00C45562">
            <w:pPr>
              <w:shd w:val="clear" w:color="auto" w:fill="F8F8F8"/>
              <w:rPr>
                <w:rFonts w:ascii="Roboto" w:eastAsia="Roboto" w:hAnsi="Roboto" w:cs="Roboto"/>
                <w:color w:val="1D1C1D"/>
                <w:sz w:val="23"/>
                <w:szCs w:val="23"/>
              </w:rPr>
            </w:pPr>
            <w:r>
              <w:rPr>
                <w:rFonts w:ascii="Roboto" w:eastAsia="Roboto" w:hAnsi="Roboto" w:cs="Roboto"/>
                <w:color w:val="1D1C1D"/>
                <w:sz w:val="23"/>
                <w:szCs w:val="23"/>
              </w:rPr>
              <w:t xml:space="preserve">Wrong </w:t>
            </w:r>
            <w:proofErr w:type="spellStart"/>
            <w:r>
              <w:rPr>
                <w:rFonts w:ascii="Roboto" w:eastAsia="Roboto" w:hAnsi="Roboto" w:cs="Roboto"/>
                <w:color w:val="E01E5A"/>
                <w:sz w:val="18"/>
                <w:szCs w:val="18"/>
              </w:rPr>
              <w:t>SamlIdpEntityId</w:t>
            </w:r>
            <w:proofErr w:type="spellEnd"/>
            <w:r>
              <w:rPr>
                <w:rFonts w:ascii="Roboto" w:eastAsia="Roboto" w:hAnsi="Roboto" w:cs="Roboto"/>
                <w:color w:val="1D1C1D"/>
                <w:sz w:val="23"/>
                <w:szCs w:val="23"/>
              </w:rPr>
              <w:t xml:space="preserve">, confirm Basic SAML Configurations are configured to the correct portal </w:t>
            </w:r>
            <w:proofErr w:type="spellStart"/>
            <w:r>
              <w:rPr>
                <w:rFonts w:ascii="Roboto" w:eastAsia="Roboto" w:hAnsi="Roboto" w:cs="Roboto"/>
                <w:color w:val="1D1C1D"/>
                <w:sz w:val="23"/>
                <w:szCs w:val="23"/>
              </w:rPr>
              <w:t>url</w:t>
            </w:r>
            <w:proofErr w:type="spellEnd"/>
          </w:p>
        </w:tc>
      </w:tr>
      <w:tr w:rsidR="00CB6148" w14:paraId="37E59A56" w14:textId="77777777">
        <w:tc>
          <w:tcPr>
            <w:tcW w:w="525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vAlign w:val="center"/>
          </w:tcPr>
          <w:p w14:paraId="18496EB4" w14:textId="77777777" w:rsidR="00CB6148" w:rsidRDefault="00C45562">
            <w:pPr>
              <w:numPr>
                <w:ilvl w:val="0"/>
                <w:numId w:val="3"/>
              </w:numPr>
              <w:rPr>
                <w:rFonts w:ascii="Roboto" w:eastAsia="Roboto" w:hAnsi="Roboto" w:cs="Roboto"/>
              </w:rPr>
            </w:pPr>
            <w:r>
              <w:rPr>
                <w:rFonts w:ascii="Roboto" w:eastAsia="Roboto" w:hAnsi="Roboto" w:cs="Roboto"/>
                <w:color w:val="E01E5A"/>
                <w:sz w:val="18"/>
                <w:szCs w:val="18"/>
              </w:rPr>
              <w:t xml:space="preserve">Missing mail claim </w:t>
            </w:r>
            <w:proofErr w:type="gramStart"/>
            <w:r>
              <w:rPr>
                <w:rFonts w:ascii="Roboto" w:eastAsia="Roboto" w:hAnsi="Roboto" w:cs="Roboto"/>
                <w:color w:val="E01E5A"/>
                <w:sz w:val="18"/>
                <w:szCs w:val="18"/>
              </w:rPr>
              <w:t>urn:oid</w:t>
            </w:r>
            <w:proofErr w:type="gramEnd"/>
            <w:r>
              <w:rPr>
                <w:rFonts w:ascii="Roboto" w:eastAsia="Roboto" w:hAnsi="Roboto" w:cs="Roboto"/>
                <w:color w:val="E01E5A"/>
                <w:sz w:val="18"/>
                <w:szCs w:val="18"/>
              </w:rPr>
              <w:t>:0.9.2342.19200300.100.1.3</w:t>
            </w:r>
          </w:p>
        </w:tc>
        <w:tc>
          <w:tcPr>
            <w:tcW w:w="474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vAlign w:val="center"/>
          </w:tcPr>
          <w:p w14:paraId="5428AF9A" w14:textId="77777777" w:rsidR="00CB6148" w:rsidRDefault="00C45562">
            <w:pPr>
              <w:numPr>
                <w:ilvl w:val="0"/>
                <w:numId w:val="3"/>
              </w:numPr>
              <w:rPr>
                <w:rFonts w:ascii="Roboto" w:eastAsia="Roboto" w:hAnsi="Roboto" w:cs="Roboto"/>
              </w:rPr>
            </w:pPr>
            <w:r>
              <w:rPr>
                <w:rFonts w:ascii="Roboto" w:eastAsia="Roboto" w:hAnsi="Roboto" w:cs="Roboto"/>
                <w:color w:val="1D1C1D"/>
                <w:sz w:val="23"/>
                <w:szCs w:val="23"/>
              </w:rPr>
              <w:t xml:space="preserve">Claims are misconfigured, check Claims and Attributes and ensure you have input the correct information </w:t>
            </w:r>
          </w:p>
        </w:tc>
      </w:tr>
      <w:tr w:rsidR="00CB6148" w14:paraId="4367F25D" w14:textId="77777777">
        <w:tc>
          <w:tcPr>
            <w:tcW w:w="525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vAlign w:val="center"/>
          </w:tcPr>
          <w:p w14:paraId="7E5EA496" w14:textId="77777777" w:rsidR="00CB6148" w:rsidRDefault="00C45562">
            <w:pPr>
              <w:numPr>
                <w:ilvl w:val="0"/>
                <w:numId w:val="3"/>
              </w:numPr>
              <w:rPr>
                <w:rFonts w:ascii="Roboto" w:eastAsia="Roboto" w:hAnsi="Roboto" w:cs="Roboto"/>
              </w:rPr>
            </w:pPr>
            <w:proofErr w:type="spellStart"/>
            <w:r>
              <w:rPr>
                <w:rFonts w:ascii="Roboto" w:eastAsia="Roboto" w:hAnsi="Roboto" w:cs="Roboto"/>
                <w:color w:val="E01E5A"/>
                <w:sz w:val="18"/>
                <w:szCs w:val="18"/>
              </w:rPr>
              <w:t>NameID</w:t>
            </w:r>
            <w:proofErr w:type="spellEnd"/>
            <w:r>
              <w:rPr>
                <w:rFonts w:ascii="Roboto" w:eastAsia="Roboto" w:hAnsi="Roboto" w:cs="Roboto"/>
                <w:color w:val="E01E5A"/>
                <w:sz w:val="18"/>
                <w:szCs w:val="18"/>
              </w:rPr>
              <w:t xml:space="preserve"> not found in the assertion of the Response</w:t>
            </w:r>
          </w:p>
        </w:tc>
        <w:tc>
          <w:tcPr>
            <w:tcW w:w="474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vAlign w:val="center"/>
          </w:tcPr>
          <w:p w14:paraId="0FDD1C69" w14:textId="77777777" w:rsidR="00CB6148" w:rsidRDefault="00C45562">
            <w:pPr>
              <w:shd w:val="clear" w:color="auto" w:fill="F8F8F8"/>
              <w:rPr>
                <w:rFonts w:ascii="Roboto" w:eastAsia="Roboto" w:hAnsi="Roboto" w:cs="Roboto"/>
                <w:color w:val="1D1C1D"/>
                <w:sz w:val="23"/>
                <w:szCs w:val="23"/>
              </w:rPr>
            </w:pPr>
            <w:r>
              <w:rPr>
                <w:rFonts w:ascii="Roboto" w:eastAsia="Roboto" w:hAnsi="Roboto" w:cs="Roboto"/>
                <w:color w:val="1D1C1D"/>
                <w:sz w:val="23"/>
                <w:szCs w:val="23"/>
              </w:rPr>
              <w:t xml:space="preserve">Claims misconfiguration around </w:t>
            </w:r>
            <w:proofErr w:type="spellStart"/>
            <w:r>
              <w:rPr>
                <w:rFonts w:ascii="Roboto" w:eastAsia="Roboto" w:hAnsi="Roboto" w:cs="Roboto"/>
                <w:color w:val="1D1C1D"/>
                <w:sz w:val="23"/>
                <w:szCs w:val="23"/>
              </w:rPr>
              <w:t>NameID</w:t>
            </w:r>
            <w:proofErr w:type="spellEnd"/>
            <w:r>
              <w:rPr>
                <w:rFonts w:ascii="Roboto" w:eastAsia="Roboto" w:hAnsi="Roboto" w:cs="Roboto"/>
                <w:color w:val="1D1C1D"/>
                <w:sz w:val="23"/>
                <w:szCs w:val="23"/>
              </w:rPr>
              <w:t xml:space="preserve"> not pointing to </w:t>
            </w:r>
            <w:proofErr w:type="gramStart"/>
            <w:r>
              <w:rPr>
                <w:rFonts w:ascii="Roboto" w:eastAsia="Roboto" w:hAnsi="Roboto" w:cs="Roboto"/>
                <w:color w:val="1D1C1D"/>
                <w:sz w:val="23"/>
                <w:szCs w:val="23"/>
              </w:rPr>
              <w:t>email, or</w:t>
            </w:r>
            <w:proofErr w:type="gramEnd"/>
            <w:r>
              <w:rPr>
                <w:rFonts w:ascii="Roboto" w:eastAsia="Roboto" w:hAnsi="Roboto" w:cs="Roboto"/>
                <w:color w:val="1D1C1D"/>
                <w:sz w:val="23"/>
                <w:szCs w:val="23"/>
              </w:rPr>
              <w:t xml:space="preserve"> missing. Review Claims and Attributes</w:t>
            </w:r>
          </w:p>
          <w:p w14:paraId="30979CD2" w14:textId="77777777" w:rsidR="00CB6148" w:rsidRDefault="00CB6148">
            <w:pPr>
              <w:rPr>
                <w:rFonts w:ascii="Roboto" w:eastAsia="Roboto" w:hAnsi="Roboto" w:cs="Roboto"/>
                <w:color w:val="1D1C1D"/>
                <w:sz w:val="23"/>
                <w:szCs w:val="23"/>
              </w:rPr>
            </w:pPr>
          </w:p>
        </w:tc>
      </w:tr>
      <w:tr w:rsidR="00CB6148" w14:paraId="5B75F9B5" w14:textId="77777777">
        <w:tc>
          <w:tcPr>
            <w:tcW w:w="525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vAlign w:val="center"/>
          </w:tcPr>
          <w:p w14:paraId="05C9BDF8" w14:textId="77777777" w:rsidR="00CB6148" w:rsidRDefault="00C45562">
            <w:pPr>
              <w:numPr>
                <w:ilvl w:val="0"/>
                <w:numId w:val="3"/>
              </w:numPr>
              <w:rPr>
                <w:rFonts w:ascii="Roboto" w:eastAsia="Roboto" w:hAnsi="Roboto" w:cs="Roboto"/>
              </w:rPr>
            </w:pPr>
            <w:r>
              <w:rPr>
                <w:rFonts w:ascii="Roboto" w:eastAsia="Roboto" w:hAnsi="Roboto" w:cs="Roboto"/>
                <w:color w:val="E01E5A"/>
                <w:sz w:val="18"/>
                <w:szCs w:val="18"/>
              </w:rPr>
              <w:t>No user found with email</w:t>
            </w:r>
          </w:p>
        </w:tc>
        <w:tc>
          <w:tcPr>
            <w:tcW w:w="474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vAlign w:val="center"/>
          </w:tcPr>
          <w:p w14:paraId="278980F4" w14:textId="77777777" w:rsidR="00CB6148" w:rsidRDefault="00C45562">
            <w:pPr>
              <w:shd w:val="clear" w:color="auto" w:fill="F8F8F8"/>
              <w:rPr>
                <w:rFonts w:ascii="Roboto" w:eastAsia="Roboto" w:hAnsi="Roboto" w:cs="Roboto"/>
                <w:color w:val="1D1C1D"/>
                <w:sz w:val="23"/>
                <w:szCs w:val="23"/>
              </w:rPr>
            </w:pPr>
            <w:r>
              <w:rPr>
                <w:rFonts w:ascii="Roboto" w:eastAsia="Roboto" w:hAnsi="Roboto" w:cs="Roboto"/>
                <w:color w:val="1D1C1D"/>
                <w:sz w:val="23"/>
                <w:szCs w:val="23"/>
              </w:rPr>
              <w:t>IdP authenticated user who doesn't have an account in Bonfire. Confirm user has been invited into Bonfire</w:t>
            </w:r>
          </w:p>
          <w:p w14:paraId="6124CA69" w14:textId="77777777" w:rsidR="00CB6148" w:rsidRDefault="00CB6148">
            <w:pPr>
              <w:shd w:val="clear" w:color="auto" w:fill="F8F8F8"/>
              <w:rPr>
                <w:rFonts w:ascii="Roboto" w:eastAsia="Roboto" w:hAnsi="Roboto" w:cs="Roboto"/>
                <w:color w:val="1D1C1D"/>
                <w:sz w:val="23"/>
                <w:szCs w:val="23"/>
              </w:rPr>
            </w:pPr>
          </w:p>
        </w:tc>
      </w:tr>
    </w:tbl>
    <w:p w14:paraId="57F96D3E" w14:textId="77777777" w:rsidR="00CB6148" w:rsidRDefault="00CB6148">
      <w:pPr>
        <w:shd w:val="clear" w:color="auto" w:fill="FFFFFF"/>
        <w:spacing w:after="220" w:line="360" w:lineRule="auto"/>
      </w:pPr>
    </w:p>
    <w:p w14:paraId="16E0D139" w14:textId="77777777" w:rsidR="00CB6148" w:rsidRDefault="00C45562">
      <w:pPr>
        <w:pStyle w:val="Heading1"/>
        <w:rPr>
          <w:rFonts w:ascii="Open Sans" w:eastAsia="Open Sans" w:hAnsi="Open Sans" w:cs="Open Sans"/>
          <w:b/>
          <w:color w:val="434343"/>
          <w:sz w:val="40"/>
          <w:szCs w:val="40"/>
        </w:rPr>
      </w:pPr>
      <w:r>
        <w:rPr>
          <w:rFonts w:ascii="Open Sans" w:eastAsia="Open Sans" w:hAnsi="Open Sans" w:cs="Open Sans"/>
          <w:b/>
          <w:color w:val="434343"/>
          <w:sz w:val="40"/>
          <w:szCs w:val="40"/>
        </w:rPr>
        <w:lastRenderedPageBreak/>
        <w:t>Configurations for Production</w:t>
      </w:r>
    </w:p>
    <w:p w14:paraId="49C7282F" w14:textId="77777777" w:rsidR="00CB6148" w:rsidRDefault="00CB6148"/>
    <w:p w14:paraId="785D80EA" w14:textId="77777777" w:rsidR="00CB6148" w:rsidRDefault="00C45562">
      <w:pPr>
        <w:rPr>
          <w:rFonts w:ascii="Roboto" w:eastAsia="Roboto" w:hAnsi="Roboto" w:cs="Roboto"/>
        </w:rPr>
      </w:pPr>
      <w:r>
        <w:rPr>
          <w:rFonts w:ascii="Roboto" w:eastAsia="Roboto" w:hAnsi="Roboto" w:cs="Roboto"/>
        </w:rPr>
        <w:t>Upon successful testing in our SSO sandbox environment, you can update your SSO configuration to point towards the production environment. The basic SAML configuration will need to be updated. Your Production URL is:</w:t>
      </w:r>
    </w:p>
    <w:p w14:paraId="36279C27" w14:textId="77777777" w:rsidR="00CB6148" w:rsidRDefault="00CB6148">
      <w:pPr>
        <w:rPr>
          <w:rFonts w:ascii="Roboto" w:eastAsia="Roboto" w:hAnsi="Roboto" w:cs="Roboto"/>
        </w:rPr>
      </w:pPr>
    </w:p>
    <w:p w14:paraId="289E437C" w14:textId="77777777" w:rsidR="00CB6148" w:rsidRDefault="00CB6148">
      <w:pPr>
        <w:ind w:left="270" w:right="420"/>
        <w:rPr>
          <w:rFonts w:ascii="Roboto" w:eastAsia="Roboto" w:hAnsi="Roboto" w:cs="Roboto"/>
          <w:b/>
        </w:rPr>
      </w:pPr>
    </w:p>
    <w:tbl>
      <w:tblPr>
        <w:tblStyle w:val="a7"/>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B6148" w14:paraId="5ED5B9DC" w14:textId="77777777">
        <w:tc>
          <w:tcPr>
            <w:tcW w:w="10080" w:type="dxa"/>
            <w:tcBorders>
              <w:top w:val="single" w:sz="8" w:space="0" w:color="E4EDF6"/>
              <w:left w:val="single" w:sz="8" w:space="0" w:color="E4EDF6"/>
              <w:bottom w:val="single" w:sz="8" w:space="0" w:color="E4EDF6"/>
              <w:right w:val="single" w:sz="8" w:space="0" w:color="E4EDF6"/>
            </w:tcBorders>
            <w:shd w:val="clear" w:color="auto" w:fill="E4EDF6"/>
            <w:tcMar>
              <w:top w:w="100" w:type="dxa"/>
              <w:left w:w="100" w:type="dxa"/>
              <w:bottom w:w="100" w:type="dxa"/>
              <w:right w:w="100" w:type="dxa"/>
            </w:tcMar>
          </w:tcPr>
          <w:p w14:paraId="5A8FB22E" w14:textId="77777777" w:rsidR="00CB6148" w:rsidRDefault="00CB6148">
            <w:pPr>
              <w:ind w:left="270" w:right="420"/>
              <w:rPr>
                <w:rFonts w:ascii="Roboto" w:eastAsia="Roboto" w:hAnsi="Roboto" w:cs="Roboto"/>
                <w:b/>
              </w:rPr>
            </w:pPr>
          </w:p>
          <w:p w14:paraId="55B36926" w14:textId="48042A1C" w:rsidR="00CB6148" w:rsidRDefault="007629D5" w:rsidP="007629D5">
            <w:pPr>
              <w:ind w:right="420"/>
              <w:rPr>
                <w:rFonts w:ascii="Roboto" w:eastAsia="Roboto" w:hAnsi="Roboto" w:cs="Roboto"/>
              </w:rPr>
            </w:pPr>
            <w:hyperlink r:id="rId28" w:history="1">
              <w:r w:rsidRPr="007F035B">
                <w:rPr>
                  <w:rStyle w:val="Hyperlink"/>
                  <w:rFonts w:ascii="Roboto" w:eastAsia="Roboto" w:hAnsi="Roboto" w:cs="Roboto"/>
                  <w:b/>
                </w:rPr>
                <w:t>https://</w:t>
              </w:r>
              <w:r w:rsidRPr="007F035B">
                <w:rPr>
                  <w:rStyle w:val="Hyperlink"/>
                  <w:rFonts w:ascii="Roboto" w:eastAsia="Roboto" w:hAnsi="Roboto" w:cs="Roboto"/>
                  <w:b/>
                </w:rPr>
                <w:t>waukeshacounty</w:t>
              </w:r>
              <w:r w:rsidRPr="007F035B">
                <w:rPr>
                  <w:rStyle w:val="Hyperlink"/>
                  <w:rFonts w:ascii="Roboto" w:eastAsia="Roboto" w:hAnsi="Roboto" w:cs="Roboto"/>
                  <w:b/>
                </w:rPr>
                <w:t>.bonfirehub.com/saml/metadata</w:t>
              </w:r>
            </w:hyperlink>
            <w:r>
              <w:rPr>
                <w:rFonts w:ascii="Roboto" w:eastAsia="Roboto" w:hAnsi="Roboto" w:cs="Roboto"/>
                <w:b/>
              </w:rPr>
              <w:t xml:space="preserve"> </w:t>
            </w:r>
            <w:r w:rsidR="00C45562">
              <w:rPr>
                <w:rFonts w:ascii="Roboto" w:eastAsia="Roboto" w:hAnsi="Roboto" w:cs="Roboto"/>
              </w:rPr>
              <w:br/>
            </w:r>
          </w:p>
        </w:tc>
      </w:tr>
    </w:tbl>
    <w:p w14:paraId="48480BB5" w14:textId="77777777" w:rsidR="00CB6148" w:rsidRDefault="00CB6148"/>
    <w:p w14:paraId="0EF5EFFB" w14:textId="77777777" w:rsidR="00CB6148" w:rsidRDefault="00C45562">
      <w:pPr>
        <w:rPr>
          <w:rFonts w:ascii="Roboto" w:eastAsia="Roboto" w:hAnsi="Roboto" w:cs="Roboto"/>
        </w:rPr>
      </w:pPr>
      <w:r>
        <w:rPr>
          <w:rFonts w:ascii="Roboto" w:eastAsia="Roboto" w:hAnsi="Roboto" w:cs="Roboto"/>
        </w:rPr>
        <w:t>The following values will need to be updated:</w:t>
      </w:r>
    </w:p>
    <w:p w14:paraId="0C041FC4" w14:textId="77777777" w:rsidR="00CB6148" w:rsidRDefault="00CB6148"/>
    <w:tbl>
      <w:tblPr>
        <w:tblStyle w:val="a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CB6148" w14:paraId="72E8AB5B" w14:textId="77777777">
        <w:tc>
          <w:tcPr>
            <w:tcW w:w="5035" w:type="dxa"/>
            <w:shd w:val="clear" w:color="auto" w:fill="F3F3F3"/>
          </w:tcPr>
          <w:p w14:paraId="154362CB" w14:textId="77777777" w:rsidR="00CB6148" w:rsidRDefault="00C45562">
            <w:pPr>
              <w:rPr>
                <w:rFonts w:ascii="Roboto" w:eastAsia="Roboto" w:hAnsi="Roboto" w:cs="Roboto"/>
                <w:b/>
                <w:color w:val="434343"/>
              </w:rPr>
            </w:pPr>
            <w:r>
              <w:rPr>
                <w:rFonts w:ascii="Roboto" w:eastAsia="Roboto" w:hAnsi="Roboto" w:cs="Roboto"/>
                <w:b/>
                <w:color w:val="434343"/>
              </w:rPr>
              <w:t>Azure Field</w:t>
            </w:r>
          </w:p>
        </w:tc>
        <w:tc>
          <w:tcPr>
            <w:tcW w:w="5035" w:type="dxa"/>
            <w:shd w:val="clear" w:color="auto" w:fill="F3F3F3"/>
          </w:tcPr>
          <w:p w14:paraId="5531CF40" w14:textId="77777777" w:rsidR="00CB6148" w:rsidRDefault="00C45562">
            <w:pPr>
              <w:rPr>
                <w:rFonts w:ascii="Roboto" w:eastAsia="Roboto" w:hAnsi="Roboto" w:cs="Roboto"/>
                <w:b/>
                <w:color w:val="434343"/>
              </w:rPr>
            </w:pPr>
            <w:r>
              <w:rPr>
                <w:rFonts w:ascii="Roboto" w:eastAsia="Roboto" w:hAnsi="Roboto" w:cs="Roboto"/>
                <w:b/>
                <w:color w:val="434343"/>
              </w:rPr>
              <w:t>Bonfire Metadata Value</w:t>
            </w:r>
          </w:p>
        </w:tc>
      </w:tr>
      <w:tr w:rsidR="00CB6148" w14:paraId="67CCAB96" w14:textId="77777777">
        <w:tc>
          <w:tcPr>
            <w:tcW w:w="5035" w:type="dxa"/>
          </w:tcPr>
          <w:p w14:paraId="6302AB7B" w14:textId="77777777" w:rsidR="00CB6148" w:rsidRDefault="00C45562">
            <w:pPr>
              <w:rPr>
                <w:rFonts w:ascii="Roboto" w:eastAsia="Roboto" w:hAnsi="Roboto" w:cs="Roboto"/>
              </w:rPr>
            </w:pPr>
            <w:r>
              <w:rPr>
                <w:rFonts w:ascii="Roboto" w:eastAsia="Roboto" w:hAnsi="Roboto" w:cs="Roboto"/>
              </w:rPr>
              <w:t>Identifier (Entity ID)</w:t>
            </w:r>
          </w:p>
        </w:tc>
        <w:tc>
          <w:tcPr>
            <w:tcW w:w="5035" w:type="dxa"/>
          </w:tcPr>
          <w:p w14:paraId="78797D66" w14:textId="77777777" w:rsidR="00CB6148" w:rsidRDefault="00C45562">
            <w:pPr>
              <w:rPr>
                <w:rFonts w:ascii="Roboto" w:eastAsia="Roboto" w:hAnsi="Roboto" w:cs="Roboto"/>
              </w:rPr>
            </w:pPr>
            <w:proofErr w:type="spellStart"/>
            <w:r>
              <w:rPr>
                <w:rFonts w:ascii="Roboto" w:eastAsia="Roboto" w:hAnsi="Roboto" w:cs="Roboto"/>
                <w:b/>
              </w:rPr>
              <w:t>entityID</w:t>
            </w:r>
            <w:proofErr w:type="spellEnd"/>
            <w:r>
              <w:rPr>
                <w:rFonts w:ascii="Roboto" w:eastAsia="Roboto" w:hAnsi="Roboto" w:cs="Roboto"/>
                <w:b/>
              </w:rPr>
              <w:t xml:space="preserve"> </w:t>
            </w:r>
          </w:p>
        </w:tc>
      </w:tr>
      <w:tr w:rsidR="00CB6148" w14:paraId="03DB38A1" w14:textId="77777777">
        <w:tc>
          <w:tcPr>
            <w:tcW w:w="5035" w:type="dxa"/>
          </w:tcPr>
          <w:p w14:paraId="31DF8B4F" w14:textId="77777777" w:rsidR="00CB6148" w:rsidRDefault="00C45562">
            <w:pPr>
              <w:rPr>
                <w:rFonts w:ascii="Roboto" w:eastAsia="Roboto" w:hAnsi="Roboto" w:cs="Roboto"/>
              </w:rPr>
            </w:pPr>
            <w:r>
              <w:rPr>
                <w:rFonts w:ascii="Roboto" w:eastAsia="Roboto" w:hAnsi="Roboto" w:cs="Roboto"/>
              </w:rPr>
              <w:t>Reply URL (Assertion Consumer Service URL)</w:t>
            </w:r>
          </w:p>
        </w:tc>
        <w:tc>
          <w:tcPr>
            <w:tcW w:w="5035" w:type="dxa"/>
          </w:tcPr>
          <w:p w14:paraId="67F02C2A" w14:textId="77777777" w:rsidR="00CB6148" w:rsidRDefault="00C45562">
            <w:pPr>
              <w:rPr>
                <w:rFonts w:ascii="Roboto" w:eastAsia="Roboto" w:hAnsi="Roboto" w:cs="Roboto"/>
              </w:rPr>
            </w:pPr>
            <w:proofErr w:type="spellStart"/>
            <w:r>
              <w:rPr>
                <w:rFonts w:ascii="Roboto" w:eastAsia="Roboto" w:hAnsi="Roboto" w:cs="Roboto"/>
                <w:b/>
              </w:rPr>
              <w:t>AssertionConsumerService</w:t>
            </w:r>
            <w:proofErr w:type="spellEnd"/>
            <w:r>
              <w:rPr>
                <w:rFonts w:ascii="Roboto" w:eastAsia="Roboto" w:hAnsi="Roboto" w:cs="Roboto"/>
                <w:b/>
              </w:rPr>
              <w:t xml:space="preserve"> </w:t>
            </w:r>
          </w:p>
        </w:tc>
      </w:tr>
      <w:tr w:rsidR="00CB6148" w14:paraId="19738CFA" w14:textId="77777777">
        <w:trPr>
          <w:trHeight w:val="480"/>
        </w:trPr>
        <w:tc>
          <w:tcPr>
            <w:tcW w:w="5035" w:type="dxa"/>
          </w:tcPr>
          <w:p w14:paraId="0C182526" w14:textId="77777777" w:rsidR="00CB6148" w:rsidRDefault="00C45562">
            <w:pPr>
              <w:rPr>
                <w:rFonts w:ascii="Roboto" w:eastAsia="Roboto" w:hAnsi="Roboto" w:cs="Roboto"/>
              </w:rPr>
            </w:pPr>
            <w:r>
              <w:rPr>
                <w:rFonts w:ascii="Roboto" w:eastAsia="Roboto" w:hAnsi="Roboto" w:cs="Roboto"/>
              </w:rPr>
              <w:t>Logout URL</w:t>
            </w:r>
          </w:p>
        </w:tc>
        <w:tc>
          <w:tcPr>
            <w:tcW w:w="5035" w:type="dxa"/>
          </w:tcPr>
          <w:p w14:paraId="1555E02D" w14:textId="77777777" w:rsidR="00CB6148" w:rsidRDefault="00C45562">
            <w:pPr>
              <w:rPr>
                <w:rFonts w:ascii="Roboto" w:eastAsia="Roboto" w:hAnsi="Roboto" w:cs="Roboto"/>
                <w:b/>
              </w:rPr>
            </w:pPr>
            <w:proofErr w:type="spellStart"/>
            <w:r>
              <w:rPr>
                <w:rFonts w:ascii="Roboto" w:eastAsia="Roboto" w:hAnsi="Roboto" w:cs="Roboto"/>
                <w:b/>
              </w:rPr>
              <w:t>SingleLogoutService</w:t>
            </w:r>
            <w:proofErr w:type="spellEnd"/>
          </w:p>
          <w:p w14:paraId="1A85C8C2" w14:textId="77777777" w:rsidR="00CB6148" w:rsidRDefault="00CB6148">
            <w:pPr>
              <w:rPr>
                <w:rFonts w:ascii="Roboto" w:eastAsia="Roboto" w:hAnsi="Roboto" w:cs="Roboto"/>
              </w:rPr>
            </w:pPr>
          </w:p>
        </w:tc>
      </w:tr>
    </w:tbl>
    <w:p w14:paraId="00F405C7" w14:textId="77777777" w:rsidR="00CB6148" w:rsidRDefault="00CB6148"/>
    <w:p w14:paraId="2C8E4430" w14:textId="77777777" w:rsidR="00CB6148" w:rsidRDefault="00CB6148"/>
    <w:p w14:paraId="68DAB54F" w14:textId="77777777" w:rsidR="00CB6148" w:rsidRDefault="00C45562">
      <w:pPr>
        <w:pStyle w:val="Heading1"/>
        <w:rPr>
          <w:rFonts w:ascii="Open Sans" w:eastAsia="Open Sans" w:hAnsi="Open Sans" w:cs="Open Sans"/>
          <w:b/>
          <w:color w:val="434343"/>
          <w:sz w:val="40"/>
          <w:szCs w:val="40"/>
        </w:rPr>
      </w:pPr>
      <w:r>
        <w:rPr>
          <w:rFonts w:ascii="Open Sans" w:eastAsia="Open Sans" w:hAnsi="Open Sans" w:cs="Open Sans"/>
          <w:b/>
          <w:color w:val="434343"/>
          <w:sz w:val="40"/>
          <w:szCs w:val="40"/>
        </w:rPr>
        <w:t>Testing in Production</w:t>
      </w:r>
    </w:p>
    <w:p w14:paraId="296A952B" w14:textId="77777777" w:rsidR="00CB6148" w:rsidRDefault="00C45562">
      <w:r>
        <w:rPr>
          <w:rFonts w:ascii="Roboto" w:eastAsia="Roboto" w:hAnsi="Roboto" w:cs="Roboto"/>
        </w:rPr>
        <w:t>The final test will occur in production, once invited, navigate to the Production portal and attempt logging in.</w:t>
      </w:r>
    </w:p>
    <w:sectPr w:rsidR="00CB6148">
      <w:headerReference w:type="even" r:id="rId29"/>
      <w:headerReference w:type="default" r:id="rId30"/>
      <w:footerReference w:type="even" r:id="rId31"/>
      <w:footerReference w:type="default" r:id="rId32"/>
      <w:headerReference w:type="first" r:id="rId33"/>
      <w:footerReference w:type="first" r:id="rId34"/>
      <w:pgSz w:w="12240" w:h="15840"/>
      <w:pgMar w:top="1440" w:right="1350" w:bottom="1440" w:left="810" w:header="0" w:footer="45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83272" w14:textId="77777777" w:rsidR="00985F45" w:rsidRDefault="00985F45">
      <w:r>
        <w:separator/>
      </w:r>
    </w:p>
  </w:endnote>
  <w:endnote w:type="continuationSeparator" w:id="0">
    <w:p w14:paraId="72E5178A" w14:textId="77777777" w:rsidR="00985F45" w:rsidRDefault="00985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Roboto">
    <w:panose1 w:val="02000000000000000000"/>
    <w:charset w:val="00"/>
    <w:family w:val="auto"/>
    <w:pitch w:val="variable"/>
    <w:sig w:usb0="E00002FF" w:usb1="5000205B" w:usb2="00000020" w:usb3="00000000" w:csb0="0000019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3A865" w14:textId="77777777" w:rsidR="00CB6148" w:rsidRDefault="00CB6148">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0E519" w14:textId="77777777" w:rsidR="00CB6148" w:rsidRDefault="00C45562">
    <w:pPr>
      <w:pBdr>
        <w:top w:val="nil"/>
        <w:left w:val="nil"/>
        <w:bottom w:val="nil"/>
        <w:right w:val="nil"/>
        <w:between w:val="nil"/>
      </w:pBdr>
      <w:tabs>
        <w:tab w:val="center" w:pos="4680"/>
        <w:tab w:val="right" w:pos="9360"/>
      </w:tabs>
      <w:jc w:val="right"/>
      <w:rPr>
        <w:color w:val="000000"/>
      </w:rPr>
    </w:pPr>
    <w:r>
      <w:fldChar w:fldCharType="begin"/>
    </w:r>
    <w:r>
      <w:instrText>PAGE</w:instrText>
    </w:r>
    <w:r>
      <w:fldChar w:fldCharType="separate"/>
    </w:r>
    <w:r w:rsidR="00410356">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C05ED" w14:textId="77777777" w:rsidR="00CB6148" w:rsidRDefault="00C45562">
    <w:pPr>
      <w:pBdr>
        <w:top w:val="nil"/>
        <w:left w:val="nil"/>
        <w:bottom w:val="nil"/>
        <w:right w:val="nil"/>
        <w:between w:val="nil"/>
      </w:pBdr>
      <w:tabs>
        <w:tab w:val="center" w:pos="4680"/>
        <w:tab w:val="right" w:pos="9360"/>
      </w:tabs>
      <w:jc w:val="right"/>
      <w:rPr>
        <w:color w:val="000000"/>
      </w:rPr>
    </w:pPr>
    <w:r>
      <w:fldChar w:fldCharType="begin"/>
    </w:r>
    <w:r>
      <w:instrText>PAGE</w:instrText>
    </w:r>
    <w:r>
      <w:fldChar w:fldCharType="separate"/>
    </w:r>
    <w:r w:rsidR="004103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E77AB" w14:textId="77777777" w:rsidR="00985F45" w:rsidRDefault="00985F45">
      <w:r>
        <w:separator/>
      </w:r>
    </w:p>
  </w:footnote>
  <w:footnote w:type="continuationSeparator" w:id="0">
    <w:p w14:paraId="2294BCF1" w14:textId="77777777" w:rsidR="00985F45" w:rsidRDefault="00985F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6D93C" w14:textId="77777777" w:rsidR="00CB6148" w:rsidRDefault="00CB6148">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A98BE" w14:textId="77777777" w:rsidR="00CB6148" w:rsidRDefault="00CB6148">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7CED9" w14:textId="77777777" w:rsidR="00CB6148" w:rsidRDefault="00CB6148">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7D5697"/>
    <w:multiLevelType w:val="multilevel"/>
    <w:tmpl w:val="617676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5781E57"/>
    <w:multiLevelType w:val="multilevel"/>
    <w:tmpl w:val="51360B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45F6D12"/>
    <w:multiLevelType w:val="multilevel"/>
    <w:tmpl w:val="23CA56C6"/>
    <w:lvl w:ilvl="0">
      <w:start w:val="1"/>
      <w:numFmt w:val="bullet"/>
      <w:lvlText w:val=""/>
      <w:lvlJc w:val="left"/>
      <w:pPr>
        <w:ind w:left="720" w:hanging="360"/>
      </w:pPr>
      <w:rPr>
        <w:rFonts w:ascii="Arial" w:eastAsia="Arial" w:hAnsi="Arial" w:cs="Arial"/>
        <w:color w:val="1D1C1D"/>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87113810">
    <w:abstractNumId w:val="0"/>
  </w:num>
  <w:num w:numId="2" w16cid:durableId="1218667339">
    <w:abstractNumId w:val="1"/>
  </w:num>
  <w:num w:numId="3" w16cid:durableId="17206628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148"/>
    <w:rsid w:val="00410356"/>
    <w:rsid w:val="007629D5"/>
    <w:rsid w:val="00873C7A"/>
    <w:rsid w:val="00985F45"/>
    <w:rsid w:val="00C45562"/>
    <w:rsid w:val="00CB61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E349C"/>
  <w15:docId w15:val="{3F5BB371-A19A-EB4A-984F-CF4381D2C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4514"/>
  </w:style>
  <w:style w:type="paragraph" w:styleId="Heading1">
    <w:name w:val="heading 1"/>
    <w:basedOn w:val="Normal"/>
    <w:next w:val="Normal"/>
    <w:uiPriority w:val="9"/>
    <w:qFormat/>
    <w:pPr>
      <w:keepNext/>
      <w:keepLines/>
      <w:outlineLvl w:val="0"/>
    </w:pPr>
    <w:rPr>
      <w:sz w:val="32"/>
      <w:szCs w:val="32"/>
    </w:rPr>
  </w:style>
  <w:style w:type="paragraph" w:styleId="Heading2">
    <w:name w:val="heading 2"/>
    <w:basedOn w:val="Normal"/>
    <w:next w:val="Normal"/>
    <w:uiPriority w:val="9"/>
    <w:semiHidden/>
    <w:unhideWhenUsed/>
    <w:qFormat/>
    <w:pPr>
      <w:keepNext/>
      <w:keepLines/>
      <w:outlineLvl w:val="1"/>
    </w:pPr>
    <w:rPr>
      <w:b/>
      <w:shd w:val="clear" w:color="auto" w:fill="E4EDF6"/>
    </w:rPr>
  </w:style>
  <w:style w:type="paragraph" w:styleId="Heading3">
    <w:name w:val="heading 3"/>
    <w:basedOn w:val="Normal"/>
    <w:next w:val="Normal"/>
    <w:uiPriority w:val="9"/>
    <w:semiHidden/>
    <w:unhideWhenUsed/>
    <w:qFormat/>
    <w:pPr>
      <w:keepNext/>
      <w:keepLines/>
      <w:outlineLvl w:val="2"/>
    </w:pPr>
    <w:rPr>
      <w:b/>
      <w:sz w:val="22"/>
      <w:szCs w:val="22"/>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hd w:val="clear" w:color="auto" w:fill="FFFFFF"/>
    </w:pPr>
    <w:rPr>
      <w:rFonts w:ascii="Open Sans ExtraBold" w:eastAsia="Open Sans ExtraBold" w:hAnsi="Open Sans ExtraBold" w:cs="Open Sans ExtraBold"/>
      <w:sz w:val="72"/>
      <w:szCs w:val="72"/>
    </w:rPr>
  </w:style>
  <w:style w:type="paragraph" w:styleId="Subtitle">
    <w:name w:val="Subtitle"/>
    <w:basedOn w:val="Normal"/>
    <w:next w:val="Normal"/>
    <w:uiPriority w:val="11"/>
    <w:qFormat/>
    <w:pPr>
      <w:keepNext/>
      <w:keepLines/>
      <w:shd w:val="clear" w:color="auto" w:fill="FFFFFF"/>
      <w:spacing w:line="276" w:lineRule="auto"/>
    </w:pPr>
    <w:rPr>
      <w:rFonts w:ascii="Roboto" w:eastAsia="Roboto" w:hAnsi="Roboto" w:cs="Roboto"/>
      <w:b/>
      <w:color w:val="666666"/>
      <w:sz w:val="22"/>
      <w:szCs w:val="2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4199F"/>
    <w:pPr>
      <w:tabs>
        <w:tab w:val="center" w:pos="4680"/>
        <w:tab w:val="right" w:pos="9360"/>
      </w:tabs>
    </w:pPr>
  </w:style>
  <w:style w:type="character" w:customStyle="1" w:styleId="HeaderChar">
    <w:name w:val="Header Char"/>
    <w:basedOn w:val="DefaultParagraphFont"/>
    <w:link w:val="Header"/>
    <w:uiPriority w:val="99"/>
    <w:rsid w:val="0044199F"/>
  </w:style>
  <w:style w:type="paragraph" w:styleId="Footer">
    <w:name w:val="footer"/>
    <w:basedOn w:val="Normal"/>
    <w:link w:val="FooterChar"/>
    <w:uiPriority w:val="99"/>
    <w:unhideWhenUsed/>
    <w:rsid w:val="0044199F"/>
    <w:pPr>
      <w:tabs>
        <w:tab w:val="center" w:pos="4680"/>
        <w:tab w:val="right" w:pos="9360"/>
      </w:tabs>
    </w:pPr>
  </w:style>
  <w:style w:type="character" w:customStyle="1" w:styleId="FooterChar">
    <w:name w:val="Footer Char"/>
    <w:basedOn w:val="DefaultParagraphFont"/>
    <w:link w:val="Footer"/>
    <w:uiPriority w:val="99"/>
    <w:rsid w:val="0044199F"/>
  </w:style>
  <w:style w:type="table" w:styleId="TableGrid">
    <w:name w:val="Table Grid"/>
    <w:basedOn w:val="TableNormal"/>
    <w:uiPriority w:val="39"/>
    <w:rsid w:val="00814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1A21"/>
    <w:pPr>
      <w:ind w:left="720"/>
      <w:contextualSpacing/>
    </w:pPr>
  </w:style>
  <w:style w:type="character" w:styleId="Hyperlink">
    <w:name w:val="Hyperlink"/>
    <w:basedOn w:val="DefaultParagraphFont"/>
    <w:uiPriority w:val="99"/>
    <w:unhideWhenUsed/>
    <w:rsid w:val="00D64B68"/>
    <w:rPr>
      <w:color w:val="0000FF" w:themeColor="hyperlink"/>
      <w:u w:val="single"/>
    </w:rPr>
  </w:style>
  <w:style w:type="character" w:styleId="UnresolvedMention">
    <w:name w:val="Unresolved Mention"/>
    <w:basedOn w:val="DefaultParagraphFont"/>
    <w:uiPriority w:val="99"/>
    <w:semiHidden/>
    <w:unhideWhenUsed/>
    <w:rsid w:val="00D64B68"/>
    <w:rPr>
      <w:color w:val="605E5C"/>
      <w:shd w:val="clear" w:color="auto" w:fill="E1DFDD"/>
    </w:r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so5.bonfirehub.com/saml/metadata" TargetMode="External"/><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aukeshacounty.bonfirehub.com/saml/metadata" TargetMode="External"/><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oasis-open.org/committees/tc_home.php?wg_abbrev=security"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ZUGeLxEWiUOPiJR1c/Q0K0xB6w==">AMUW2mV8O4U3tiF2zRbRu5cB/FVTFwYi1Q57B6eiXo5Th86wOGtK+7ylg+nqPGYhvMToYJcBglpFe3WmkpGVaFjgZa8ZCflUp0yBYpQE8GErDnm+Zec8AQ7MOwQRwmIvcR1Dp/QaWfLW9rEzLXmf75ZDGAXffC8bhMTDRdyF8k+bm6YCFyLYDDYPALkFBv8iPGvg8reW9uyB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903</Words>
  <Characters>5148</Characters>
  <Application>Microsoft Office Word</Application>
  <DocSecurity>0</DocSecurity>
  <Lines>42</Lines>
  <Paragraphs>12</Paragraphs>
  <ScaleCrop>false</ScaleCrop>
  <Company/>
  <LinksUpToDate>false</LinksUpToDate>
  <CharactersWithSpaces>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Armstrong</cp:lastModifiedBy>
  <cp:revision>3</cp:revision>
  <dcterms:created xsi:type="dcterms:W3CDTF">2022-05-24T18:29:00Z</dcterms:created>
  <dcterms:modified xsi:type="dcterms:W3CDTF">2022-05-24T18:30:00Z</dcterms:modified>
</cp:coreProperties>
</file>