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25AE" w14:textId="77777777" w:rsidR="00FE0932" w:rsidRPr="00553EB7" w:rsidRDefault="00FE0932" w:rsidP="00FE0932">
      <w:pPr>
        <w:rPr>
          <w:rFonts w:asciiTheme="majorHAnsi" w:hAnsiTheme="majorHAnsi" w:cstheme="majorHAnsi"/>
        </w:rPr>
      </w:pPr>
    </w:p>
    <w:p w14:paraId="33D8507D" w14:textId="77777777" w:rsidR="00FE0932" w:rsidRPr="00553EB7" w:rsidRDefault="00FE0932" w:rsidP="00FE0932">
      <w:pPr>
        <w:rPr>
          <w:rFonts w:asciiTheme="majorHAnsi" w:hAnsiTheme="majorHAnsi" w:cstheme="majorHAnsi"/>
          <w:sz w:val="22"/>
        </w:rPr>
      </w:pPr>
    </w:p>
    <w:p w14:paraId="52380C86" w14:textId="0D9192F0" w:rsidR="00FE0932" w:rsidRDefault="00534A37" w:rsidP="00FE0932">
      <w:pPr>
        <w:rPr>
          <w:rFonts w:asciiTheme="majorHAnsi" w:hAnsiTheme="majorHAnsi" w:cstheme="majorHAnsi"/>
          <w:b/>
          <w:sz w:val="28"/>
          <w:szCs w:val="28"/>
        </w:rPr>
      </w:pPr>
      <w:r w:rsidRPr="00553EB7">
        <w:rPr>
          <w:rFonts w:asciiTheme="majorHAnsi" w:hAnsiTheme="majorHAnsi" w:cstheme="majorHAnsi"/>
          <w:b/>
          <w:sz w:val="28"/>
          <w:szCs w:val="28"/>
        </w:rPr>
        <w:t>Onboarding to PMP Gateway</w:t>
      </w:r>
    </w:p>
    <w:p w14:paraId="7816DED4" w14:textId="77777777" w:rsidR="00932DF9" w:rsidRDefault="00932DF9" w:rsidP="00FE0932">
      <w:pPr>
        <w:rPr>
          <w:rFonts w:asciiTheme="majorHAnsi" w:hAnsiTheme="majorHAnsi" w:cstheme="majorHAnsi"/>
          <w:b/>
          <w:sz w:val="28"/>
          <w:szCs w:val="28"/>
        </w:rPr>
      </w:pPr>
    </w:p>
    <w:p w14:paraId="19F9818F" w14:textId="5D6B4A86" w:rsidR="00932DF9" w:rsidRDefault="00932DF9" w:rsidP="00FE0932">
      <w:pPr>
        <w:rPr>
          <w:rFonts w:asciiTheme="majorHAnsi" w:hAnsiTheme="majorHAnsi" w:cstheme="majorHAnsi"/>
          <w:sz w:val="28"/>
          <w:szCs w:val="28"/>
        </w:rPr>
      </w:pPr>
      <w:r>
        <w:rPr>
          <w:rFonts w:asciiTheme="majorHAnsi" w:hAnsiTheme="majorHAnsi" w:cstheme="majorHAnsi"/>
          <w:b/>
          <w:sz w:val="28"/>
          <w:szCs w:val="28"/>
        </w:rPr>
        <w:t xml:space="preserve">Purpose: </w:t>
      </w:r>
      <w:r>
        <w:rPr>
          <w:rFonts w:asciiTheme="majorHAnsi" w:hAnsiTheme="majorHAnsi" w:cstheme="majorHAnsi"/>
          <w:sz w:val="28"/>
          <w:szCs w:val="28"/>
        </w:rPr>
        <w:t xml:space="preserve">To outline the onboarding process healthcare entities will follow depending on the states funding. Appriss has automated responses based on the state to provide the requestor with information on how to onboard. </w:t>
      </w:r>
    </w:p>
    <w:p w14:paraId="610ABC11" w14:textId="77777777" w:rsidR="00932DF9" w:rsidRDefault="00932DF9" w:rsidP="00FE0932">
      <w:pPr>
        <w:rPr>
          <w:rFonts w:asciiTheme="majorHAnsi" w:hAnsiTheme="majorHAnsi" w:cstheme="majorHAnsi"/>
          <w:sz w:val="28"/>
          <w:szCs w:val="28"/>
        </w:rPr>
      </w:pPr>
    </w:p>
    <w:p w14:paraId="24BEB989" w14:textId="59955229" w:rsidR="00932DF9" w:rsidRPr="00932DF9" w:rsidRDefault="00932DF9" w:rsidP="00FE0932">
      <w:pPr>
        <w:rPr>
          <w:rFonts w:asciiTheme="majorHAnsi" w:hAnsiTheme="majorHAnsi" w:cstheme="majorHAnsi"/>
          <w:sz w:val="28"/>
          <w:szCs w:val="28"/>
        </w:rPr>
      </w:pPr>
      <w:r>
        <w:rPr>
          <w:rFonts w:asciiTheme="majorHAnsi" w:hAnsiTheme="majorHAnsi" w:cstheme="majorHAnsi"/>
          <w:sz w:val="28"/>
          <w:szCs w:val="28"/>
        </w:rPr>
        <w:t xml:space="preserve">For the vendor please complete the section starting with 1a – 3a. This will be documented for our integration and support team. </w:t>
      </w:r>
    </w:p>
    <w:p w14:paraId="3FBB38A4" w14:textId="0C78BB9B" w:rsidR="00553EB7" w:rsidRPr="00553EB7" w:rsidRDefault="00553EB7" w:rsidP="00FE0932">
      <w:pPr>
        <w:rPr>
          <w:rFonts w:asciiTheme="majorHAnsi" w:hAnsiTheme="majorHAnsi" w:cstheme="majorHAnsi"/>
          <w:b/>
          <w:sz w:val="28"/>
          <w:szCs w:val="28"/>
        </w:rPr>
      </w:pPr>
    </w:p>
    <w:p w14:paraId="0EC1DC7D" w14:textId="6930863C" w:rsidR="00553EB7" w:rsidRPr="00553EB7" w:rsidRDefault="00553EB7" w:rsidP="00FE0932">
      <w:pPr>
        <w:rPr>
          <w:rFonts w:asciiTheme="majorHAnsi" w:hAnsiTheme="majorHAnsi" w:cstheme="majorHAnsi"/>
          <w:b/>
          <w:color w:val="5B9BD5" w:themeColor="accent1"/>
          <w:sz w:val="28"/>
          <w:szCs w:val="28"/>
        </w:rPr>
      </w:pPr>
      <w:r w:rsidRPr="00553EB7">
        <w:rPr>
          <w:rFonts w:asciiTheme="majorHAnsi" w:hAnsiTheme="majorHAnsi" w:cstheme="majorHAnsi"/>
          <w:b/>
          <w:color w:val="5B9BD5" w:themeColor="accent1"/>
          <w:sz w:val="28"/>
          <w:szCs w:val="28"/>
        </w:rPr>
        <w:t>Funded and Non-Funded Workflow</w:t>
      </w:r>
    </w:p>
    <w:p w14:paraId="7818CEC3" w14:textId="702F07FC" w:rsidR="00553EB7" w:rsidRPr="00553EB7" w:rsidRDefault="00EF0C8D" w:rsidP="00553EB7">
      <w:pPr>
        <w:rPr>
          <w:rFonts w:asciiTheme="majorHAnsi" w:hAnsiTheme="majorHAnsi" w:cstheme="majorHAnsi"/>
          <w:sz w:val="28"/>
          <w:szCs w:val="28"/>
        </w:rPr>
      </w:pPr>
      <w:r w:rsidRPr="00EF0C8D">
        <w:rPr>
          <w:rFonts w:asciiTheme="majorHAnsi" w:hAnsiTheme="majorHAnsi" w:cstheme="majorHAnsi"/>
          <w:b/>
          <w:color w:val="5B9BD5" w:themeColor="accent1"/>
          <w:sz w:val="28"/>
          <w:szCs w:val="28"/>
        </w:rPr>
        <w:t>F</w:t>
      </w:r>
      <w:r w:rsidR="00553EB7" w:rsidRPr="00EF0C8D">
        <w:rPr>
          <w:rFonts w:asciiTheme="majorHAnsi" w:hAnsiTheme="majorHAnsi" w:cstheme="majorHAnsi"/>
          <w:b/>
          <w:color w:val="5B9BD5" w:themeColor="accent1"/>
          <w:sz w:val="28"/>
          <w:szCs w:val="28"/>
        </w:rPr>
        <w:t>unded state</w:t>
      </w:r>
      <w:r w:rsidR="00553EB7" w:rsidRPr="00EF0C8D">
        <w:rPr>
          <w:rFonts w:asciiTheme="majorHAnsi" w:hAnsiTheme="majorHAnsi" w:cstheme="majorHAnsi"/>
          <w:color w:val="5B9BD5" w:themeColor="accent1"/>
          <w:sz w:val="28"/>
          <w:szCs w:val="28"/>
        </w:rPr>
        <w:t xml:space="preserve"> </w:t>
      </w:r>
      <w:r>
        <w:rPr>
          <w:rFonts w:asciiTheme="majorHAnsi" w:hAnsiTheme="majorHAnsi" w:cstheme="majorHAnsi"/>
          <w:sz w:val="28"/>
          <w:szCs w:val="28"/>
        </w:rPr>
        <w:t>-</w:t>
      </w:r>
      <w:r w:rsidR="00553EB7" w:rsidRPr="00553EB7">
        <w:rPr>
          <w:rFonts w:asciiTheme="majorHAnsi" w:hAnsiTheme="majorHAnsi" w:cstheme="majorHAnsi"/>
          <w:sz w:val="28"/>
          <w:szCs w:val="28"/>
        </w:rPr>
        <w:t xml:space="preserve"> Gateway or NarxCare is funded by the state</w:t>
      </w:r>
      <w:r>
        <w:rPr>
          <w:rFonts w:asciiTheme="majorHAnsi" w:hAnsiTheme="majorHAnsi" w:cstheme="majorHAnsi"/>
          <w:sz w:val="28"/>
          <w:szCs w:val="28"/>
        </w:rPr>
        <w:t xml:space="preserve"> which means no license cost to the healthcare entity. Once the HCE submits the request form an email response</w:t>
      </w:r>
      <w:r w:rsidR="00553EB7" w:rsidRPr="00553EB7">
        <w:rPr>
          <w:rFonts w:asciiTheme="majorHAnsi" w:hAnsiTheme="majorHAnsi" w:cstheme="majorHAnsi"/>
          <w:sz w:val="28"/>
          <w:szCs w:val="28"/>
        </w:rPr>
        <w:t xml:space="preserve"> will direct the submitter to the states web site to complete the registration process</w:t>
      </w:r>
      <w:r>
        <w:rPr>
          <w:rFonts w:asciiTheme="majorHAnsi" w:hAnsiTheme="majorHAnsi" w:cstheme="majorHAnsi"/>
          <w:sz w:val="28"/>
          <w:szCs w:val="28"/>
        </w:rPr>
        <w:t>.</w:t>
      </w:r>
      <w:r w:rsidR="00553EB7" w:rsidRPr="00553EB7">
        <w:rPr>
          <w:rFonts w:asciiTheme="majorHAnsi" w:hAnsiTheme="majorHAnsi" w:cstheme="majorHAnsi"/>
          <w:sz w:val="28"/>
          <w:szCs w:val="28"/>
        </w:rPr>
        <w:t xml:space="preserve"> Once the state approves the submission the state will notify Appriss. </w:t>
      </w:r>
      <w:r>
        <w:rPr>
          <w:rFonts w:asciiTheme="majorHAnsi" w:hAnsiTheme="majorHAnsi" w:cstheme="majorHAnsi"/>
          <w:sz w:val="28"/>
          <w:szCs w:val="28"/>
        </w:rPr>
        <w:t xml:space="preserve">Appriss will then follow the onboarding information from this document. </w:t>
      </w:r>
    </w:p>
    <w:p w14:paraId="6AC1072C" w14:textId="77777777" w:rsidR="00553EB7" w:rsidRPr="00553EB7" w:rsidRDefault="00553EB7" w:rsidP="00553EB7">
      <w:pPr>
        <w:rPr>
          <w:rFonts w:asciiTheme="majorHAnsi" w:hAnsiTheme="majorHAnsi" w:cstheme="majorHAnsi"/>
          <w:sz w:val="28"/>
          <w:szCs w:val="28"/>
        </w:rPr>
      </w:pPr>
    </w:p>
    <w:p w14:paraId="327F4E57" w14:textId="334B74C5" w:rsidR="00553EB7" w:rsidRPr="002C6FC0" w:rsidRDefault="00EF0C8D" w:rsidP="00EF0C8D">
      <w:pPr>
        <w:rPr>
          <w:rFonts w:asciiTheme="majorHAnsi" w:hAnsiTheme="majorHAnsi" w:cstheme="majorHAnsi"/>
          <w:sz w:val="28"/>
          <w:szCs w:val="28"/>
        </w:rPr>
      </w:pPr>
      <w:r w:rsidRPr="00EF0C8D">
        <w:rPr>
          <w:rFonts w:asciiTheme="majorHAnsi" w:hAnsiTheme="majorHAnsi" w:cstheme="majorHAnsi"/>
          <w:b/>
          <w:color w:val="5B9BD5" w:themeColor="accent1"/>
          <w:sz w:val="28"/>
          <w:szCs w:val="28"/>
        </w:rPr>
        <w:t>N</w:t>
      </w:r>
      <w:r w:rsidR="00553EB7" w:rsidRPr="00EF0C8D">
        <w:rPr>
          <w:rFonts w:asciiTheme="majorHAnsi" w:hAnsiTheme="majorHAnsi" w:cstheme="majorHAnsi"/>
          <w:b/>
          <w:color w:val="5B9BD5" w:themeColor="accent1"/>
          <w:sz w:val="28"/>
          <w:szCs w:val="28"/>
        </w:rPr>
        <w:t xml:space="preserve">on-funded state </w:t>
      </w:r>
      <w:r w:rsidR="002C6FC0">
        <w:rPr>
          <w:rFonts w:asciiTheme="majorHAnsi" w:hAnsiTheme="majorHAnsi" w:cstheme="majorHAnsi"/>
          <w:b/>
          <w:color w:val="5B9BD5" w:themeColor="accent1"/>
          <w:sz w:val="28"/>
          <w:szCs w:val="28"/>
        </w:rPr>
        <w:t>–</w:t>
      </w:r>
      <w:r w:rsidR="00EE0180">
        <w:rPr>
          <w:rFonts w:asciiTheme="majorHAnsi" w:hAnsiTheme="majorHAnsi" w:cstheme="majorHAnsi"/>
          <w:b/>
          <w:color w:val="5B9BD5" w:themeColor="accent1"/>
          <w:sz w:val="28"/>
          <w:szCs w:val="28"/>
        </w:rPr>
        <w:t xml:space="preserve"> </w:t>
      </w:r>
      <w:r w:rsidR="002C6FC0">
        <w:rPr>
          <w:rFonts w:asciiTheme="majorHAnsi" w:hAnsiTheme="majorHAnsi" w:cstheme="majorHAnsi"/>
          <w:sz w:val="28"/>
          <w:szCs w:val="28"/>
        </w:rPr>
        <w:t xml:space="preserve">Gateway or NarxCare is not funded by the state therefore the healthcare entity incurs the license fee. From a workflow perspective once the client submits the request form, they will receive an auto-response directing them to the next steps of the integration process. In a non-funded market Appriss will facilitate the necessary documentation for approval by the state. The client is not required to sign up via the state web site. </w:t>
      </w:r>
    </w:p>
    <w:p w14:paraId="06D6C38E" w14:textId="77777777" w:rsidR="00553EB7" w:rsidRPr="00553EB7" w:rsidRDefault="00553EB7" w:rsidP="00FE0932">
      <w:pPr>
        <w:rPr>
          <w:rFonts w:asciiTheme="majorHAnsi" w:hAnsiTheme="majorHAnsi" w:cstheme="majorHAnsi"/>
          <w:b/>
          <w:sz w:val="28"/>
          <w:szCs w:val="28"/>
        </w:rPr>
      </w:pPr>
    </w:p>
    <w:p w14:paraId="4EF691BB" w14:textId="64419DC8" w:rsidR="00CC7704" w:rsidRPr="00553EB7" w:rsidRDefault="00CC7704" w:rsidP="00FE0932">
      <w:pPr>
        <w:rPr>
          <w:rFonts w:asciiTheme="majorHAnsi" w:hAnsiTheme="majorHAnsi" w:cstheme="majorHAnsi"/>
          <w:b/>
          <w:sz w:val="28"/>
          <w:szCs w:val="28"/>
        </w:rPr>
      </w:pPr>
    </w:p>
    <w:p w14:paraId="559E0E14" w14:textId="77777777" w:rsidR="00695093" w:rsidRPr="00553EB7" w:rsidRDefault="00CC7704" w:rsidP="00CC7704">
      <w:pPr>
        <w:rPr>
          <w:rFonts w:asciiTheme="majorHAnsi" w:hAnsiTheme="majorHAnsi" w:cstheme="majorHAnsi"/>
          <w:b/>
          <w:color w:val="5B9BD5" w:themeColor="accent1"/>
          <w:sz w:val="28"/>
          <w:szCs w:val="28"/>
        </w:rPr>
      </w:pPr>
      <w:r w:rsidRPr="00553EB7">
        <w:rPr>
          <w:rFonts w:asciiTheme="majorHAnsi" w:hAnsiTheme="majorHAnsi" w:cstheme="majorHAnsi"/>
          <w:b/>
          <w:color w:val="5B9BD5" w:themeColor="accent1"/>
          <w:sz w:val="28"/>
          <w:szCs w:val="28"/>
        </w:rPr>
        <w:t xml:space="preserve">Provider Registration and Authorization </w:t>
      </w:r>
    </w:p>
    <w:p w14:paraId="282F8E76" w14:textId="2B8EE6A4" w:rsidR="00CC7704" w:rsidRPr="00553EB7" w:rsidRDefault="00695093" w:rsidP="00CC7704">
      <w:pPr>
        <w:rPr>
          <w:rFonts w:asciiTheme="majorHAnsi" w:hAnsiTheme="majorHAnsi" w:cstheme="majorHAnsi"/>
          <w:sz w:val="28"/>
          <w:szCs w:val="28"/>
        </w:rPr>
      </w:pPr>
      <w:r w:rsidRPr="00553EB7">
        <w:rPr>
          <w:rFonts w:asciiTheme="majorHAnsi" w:hAnsiTheme="majorHAnsi" w:cstheme="majorHAnsi"/>
          <w:sz w:val="28"/>
          <w:szCs w:val="28"/>
        </w:rPr>
        <w:t>A</w:t>
      </w:r>
      <w:r w:rsidR="00CC7704" w:rsidRPr="00553EB7">
        <w:rPr>
          <w:rFonts w:asciiTheme="majorHAnsi" w:hAnsiTheme="majorHAnsi" w:cstheme="majorHAnsi"/>
          <w:sz w:val="28"/>
          <w:szCs w:val="28"/>
        </w:rPr>
        <w:t xml:space="preserve">ll providers who are planning to access the PMP via the API should also register with the state PMP. More and more states are adopting provider authorization. When the provider completes a report request in a provider authorization enabled state the request will be denied if the provider is not registered with the state PMP. It is imperative the NPI, DEA, professional license number that is registered is the same that is in the vendors software. In addition, providers need to be registered to check the PMP manually when there is a patient matching issue. They should already have an account if they are checking the PMP presently. </w:t>
      </w:r>
    </w:p>
    <w:p w14:paraId="444EDC3F" w14:textId="374F959D" w:rsidR="00CC7704" w:rsidRPr="00553EB7" w:rsidRDefault="00CC7704" w:rsidP="00FE0932">
      <w:pPr>
        <w:rPr>
          <w:rFonts w:asciiTheme="majorHAnsi" w:hAnsiTheme="majorHAnsi" w:cstheme="majorHAnsi"/>
          <w:sz w:val="28"/>
          <w:szCs w:val="28"/>
        </w:rPr>
      </w:pPr>
    </w:p>
    <w:p w14:paraId="428625A0" w14:textId="77777777" w:rsidR="00932DF9" w:rsidRDefault="00932DF9" w:rsidP="00FE0932">
      <w:pPr>
        <w:rPr>
          <w:rFonts w:asciiTheme="majorHAnsi" w:hAnsiTheme="majorHAnsi" w:cstheme="majorHAnsi"/>
          <w:b/>
          <w:color w:val="5B9BD5" w:themeColor="accent1"/>
          <w:sz w:val="28"/>
          <w:szCs w:val="28"/>
        </w:rPr>
      </w:pPr>
    </w:p>
    <w:p w14:paraId="505474B6" w14:textId="77777777" w:rsidR="00932DF9" w:rsidRDefault="00932DF9" w:rsidP="00FE0932">
      <w:pPr>
        <w:rPr>
          <w:rFonts w:asciiTheme="majorHAnsi" w:hAnsiTheme="majorHAnsi" w:cstheme="majorHAnsi"/>
          <w:b/>
          <w:color w:val="5B9BD5" w:themeColor="accent1"/>
          <w:sz w:val="28"/>
          <w:szCs w:val="28"/>
        </w:rPr>
      </w:pPr>
    </w:p>
    <w:p w14:paraId="642CACDD" w14:textId="77777777" w:rsidR="00932DF9" w:rsidRDefault="00932DF9" w:rsidP="00FE0932">
      <w:pPr>
        <w:rPr>
          <w:rFonts w:asciiTheme="majorHAnsi" w:hAnsiTheme="majorHAnsi" w:cstheme="majorHAnsi"/>
          <w:b/>
          <w:color w:val="5B9BD5" w:themeColor="accent1"/>
          <w:sz w:val="28"/>
          <w:szCs w:val="28"/>
        </w:rPr>
      </w:pPr>
    </w:p>
    <w:p w14:paraId="491302B4" w14:textId="77777777" w:rsidR="00932DF9" w:rsidRDefault="00932DF9" w:rsidP="00FE0932">
      <w:pPr>
        <w:rPr>
          <w:rFonts w:asciiTheme="majorHAnsi" w:hAnsiTheme="majorHAnsi" w:cstheme="majorHAnsi"/>
          <w:b/>
          <w:color w:val="5B9BD5" w:themeColor="accent1"/>
          <w:sz w:val="28"/>
          <w:szCs w:val="28"/>
        </w:rPr>
      </w:pPr>
    </w:p>
    <w:p w14:paraId="4840225D" w14:textId="77777777" w:rsidR="00932DF9" w:rsidRDefault="00932DF9" w:rsidP="00FE0932">
      <w:pPr>
        <w:rPr>
          <w:rFonts w:asciiTheme="majorHAnsi" w:hAnsiTheme="majorHAnsi" w:cstheme="majorHAnsi"/>
          <w:b/>
          <w:color w:val="5B9BD5" w:themeColor="accent1"/>
          <w:sz w:val="28"/>
          <w:szCs w:val="28"/>
        </w:rPr>
      </w:pPr>
    </w:p>
    <w:p w14:paraId="60557558" w14:textId="77777777" w:rsidR="00932DF9" w:rsidRDefault="00932DF9" w:rsidP="00FE0932">
      <w:pPr>
        <w:rPr>
          <w:rFonts w:asciiTheme="majorHAnsi" w:hAnsiTheme="majorHAnsi" w:cstheme="majorHAnsi"/>
          <w:b/>
          <w:color w:val="5B9BD5" w:themeColor="accent1"/>
          <w:sz w:val="28"/>
          <w:szCs w:val="28"/>
        </w:rPr>
      </w:pPr>
    </w:p>
    <w:p w14:paraId="5B2282D0" w14:textId="77777777" w:rsidR="00932DF9" w:rsidRDefault="00932DF9" w:rsidP="00FE0932">
      <w:pPr>
        <w:rPr>
          <w:rFonts w:asciiTheme="majorHAnsi" w:hAnsiTheme="majorHAnsi" w:cstheme="majorHAnsi"/>
          <w:b/>
          <w:color w:val="5B9BD5" w:themeColor="accent1"/>
          <w:sz w:val="28"/>
          <w:szCs w:val="28"/>
        </w:rPr>
      </w:pPr>
    </w:p>
    <w:p w14:paraId="09689E67" w14:textId="77777777" w:rsidR="00932DF9" w:rsidRDefault="00932DF9" w:rsidP="00FE0932">
      <w:pPr>
        <w:rPr>
          <w:rFonts w:asciiTheme="majorHAnsi" w:hAnsiTheme="majorHAnsi" w:cstheme="majorHAnsi"/>
          <w:b/>
          <w:color w:val="5B9BD5" w:themeColor="accent1"/>
          <w:sz w:val="28"/>
          <w:szCs w:val="28"/>
        </w:rPr>
      </w:pPr>
    </w:p>
    <w:p w14:paraId="2E8A13F3" w14:textId="1B8DC5CE" w:rsidR="00675B5F" w:rsidRPr="00553EB7" w:rsidRDefault="00932DF9" w:rsidP="00FE0932">
      <w:pPr>
        <w:rPr>
          <w:rFonts w:asciiTheme="majorHAnsi" w:hAnsiTheme="majorHAnsi" w:cstheme="majorHAnsi"/>
          <w:b/>
          <w:color w:val="5B9BD5" w:themeColor="accent1"/>
          <w:sz w:val="28"/>
          <w:szCs w:val="28"/>
        </w:rPr>
      </w:pPr>
      <w:r>
        <w:rPr>
          <w:rFonts w:asciiTheme="majorHAnsi" w:hAnsiTheme="majorHAnsi" w:cstheme="majorHAnsi"/>
          <w:b/>
          <w:color w:val="5B9BD5" w:themeColor="accent1"/>
          <w:sz w:val="28"/>
          <w:szCs w:val="28"/>
        </w:rPr>
        <w:t xml:space="preserve">1a. </w:t>
      </w:r>
      <w:r w:rsidR="00695093" w:rsidRPr="00553EB7">
        <w:rPr>
          <w:rFonts w:asciiTheme="majorHAnsi" w:hAnsiTheme="majorHAnsi" w:cstheme="majorHAnsi"/>
          <w:b/>
          <w:color w:val="5B9BD5" w:themeColor="accent1"/>
          <w:sz w:val="28"/>
          <w:szCs w:val="28"/>
        </w:rPr>
        <w:t xml:space="preserve">Web Service Credentials </w:t>
      </w:r>
    </w:p>
    <w:p w14:paraId="0851886B" w14:textId="48685C49" w:rsidR="00695093" w:rsidRDefault="00695093" w:rsidP="00695093">
      <w:pPr>
        <w:rPr>
          <w:rFonts w:asciiTheme="majorHAnsi" w:hAnsiTheme="majorHAnsi" w:cstheme="majorHAnsi"/>
          <w:sz w:val="28"/>
          <w:szCs w:val="28"/>
        </w:rPr>
      </w:pPr>
      <w:r w:rsidRPr="00553EB7">
        <w:rPr>
          <w:rFonts w:asciiTheme="majorHAnsi" w:hAnsiTheme="majorHAnsi" w:cstheme="majorHAnsi"/>
          <w:sz w:val="28"/>
          <w:szCs w:val="28"/>
        </w:rPr>
        <w:t>These will be used to authenticate the call to Gateway. Each healthcare entity that signs up with the state and approved</w:t>
      </w:r>
      <w:r w:rsidR="00695E43">
        <w:rPr>
          <w:rFonts w:asciiTheme="majorHAnsi" w:hAnsiTheme="majorHAnsi" w:cstheme="majorHAnsi"/>
          <w:sz w:val="28"/>
          <w:szCs w:val="28"/>
        </w:rPr>
        <w:t>,</w:t>
      </w:r>
      <w:r w:rsidRPr="00553EB7">
        <w:rPr>
          <w:rFonts w:asciiTheme="majorHAnsi" w:hAnsiTheme="majorHAnsi" w:cstheme="majorHAnsi"/>
          <w:sz w:val="28"/>
          <w:szCs w:val="28"/>
        </w:rPr>
        <w:t xml:space="preserve"> will be issued their unique web credentials from Appriss. Credentials will be sent from Appriss in an encrypted email to the address identified by the vendor. </w:t>
      </w:r>
      <w:r w:rsidR="00695E43">
        <w:rPr>
          <w:rFonts w:asciiTheme="majorHAnsi" w:hAnsiTheme="majorHAnsi" w:cstheme="majorHAnsi"/>
          <w:sz w:val="28"/>
          <w:szCs w:val="28"/>
        </w:rPr>
        <w:t xml:space="preserve">The email will be sent from the following address if you need to whitelist. </w:t>
      </w:r>
      <w:hyperlink r:id="rId10" w:history="1">
        <w:r w:rsidR="00695E43" w:rsidRPr="00C657C6">
          <w:rPr>
            <w:rStyle w:val="Hyperlink"/>
            <w:rFonts w:asciiTheme="majorHAnsi" w:hAnsiTheme="majorHAnsi" w:cstheme="majorHAnsi"/>
            <w:sz w:val="28"/>
            <w:szCs w:val="28"/>
          </w:rPr>
          <w:t>pmpgatewaynotifier@appriss.com</w:t>
        </w:r>
      </w:hyperlink>
    </w:p>
    <w:p w14:paraId="2C56FD84" w14:textId="083DC05C" w:rsidR="00534A37" w:rsidRPr="00553EB7" w:rsidRDefault="00534A37" w:rsidP="00FE0932">
      <w:pPr>
        <w:rPr>
          <w:rFonts w:asciiTheme="majorHAnsi" w:hAnsiTheme="majorHAnsi" w:cstheme="majorHAnsi"/>
          <w:sz w:val="22"/>
          <w:szCs w:val="22"/>
        </w:rPr>
      </w:pPr>
    </w:p>
    <w:p w14:paraId="0BFE372B" w14:textId="61DD68BB" w:rsidR="00534A37" w:rsidRPr="00932DF9" w:rsidRDefault="00534A37" w:rsidP="00932DF9">
      <w:pPr>
        <w:rPr>
          <w:rFonts w:asciiTheme="majorHAnsi" w:hAnsiTheme="majorHAnsi" w:cstheme="majorHAnsi"/>
          <w:b/>
          <w:sz w:val="28"/>
          <w:szCs w:val="28"/>
        </w:rPr>
      </w:pPr>
      <w:r w:rsidRPr="00932DF9">
        <w:rPr>
          <w:rFonts w:asciiTheme="majorHAnsi" w:hAnsiTheme="majorHAnsi" w:cstheme="majorHAnsi"/>
          <w:b/>
          <w:sz w:val="28"/>
          <w:szCs w:val="28"/>
        </w:rPr>
        <w:t>Where does Appriss send web service credentials?</w:t>
      </w:r>
      <w:r w:rsidR="00675B5F" w:rsidRPr="00932DF9">
        <w:rPr>
          <w:rFonts w:asciiTheme="majorHAnsi" w:hAnsiTheme="majorHAnsi" w:cstheme="majorHAnsi"/>
          <w:b/>
          <w:sz w:val="28"/>
          <w:szCs w:val="28"/>
        </w:rPr>
        <w:t xml:space="preserve"> </w:t>
      </w:r>
      <w:r w:rsidR="009F1A67" w:rsidRPr="00932DF9">
        <w:rPr>
          <w:rFonts w:asciiTheme="majorHAnsi" w:hAnsiTheme="majorHAnsi" w:cstheme="majorHAnsi"/>
          <w:b/>
          <w:sz w:val="28"/>
          <w:szCs w:val="28"/>
        </w:rPr>
        <w:t xml:space="preserve">Choose below. </w:t>
      </w:r>
    </w:p>
    <w:sdt>
      <w:sdtPr>
        <w:rPr>
          <w:rFonts w:asciiTheme="majorHAnsi" w:hAnsiTheme="majorHAnsi" w:cstheme="majorHAnsi"/>
          <w:sz w:val="28"/>
          <w:szCs w:val="28"/>
        </w:rPr>
        <w:alias w:val="Web Credential Options"/>
        <w:tag w:val="Web Credential Options"/>
        <w:id w:val="375981904"/>
        <w:placeholder>
          <w:docPart w:val="DefaultPlaceholder_-1854013438"/>
        </w:placeholder>
        <w:showingPlcHdr/>
        <w15:color w:val="0000FF"/>
        <w:dropDownList>
          <w:listItem w:value="Choose an item."/>
          <w:listItem w:displayText="Vendor only" w:value="Vendor only"/>
          <w:listItem w:displayText="Client only" w:value="Client only"/>
          <w:listItem w:displayText="Both Vendor and Client" w:value="Both Vendor and Client"/>
        </w:dropDownList>
      </w:sdtPr>
      <w:sdtContent>
        <w:p w14:paraId="555A6E77" w14:textId="6BF9481F" w:rsidR="00534A37" w:rsidRPr="00553EB7" w:rsidRDefault="00EF45B1" w:rsidP="00534A37">
          <w:pPr>
            <w:rPr>
              <w:rFonts w:asciiTheme="majorHAnsi" w:hAnsiTheme="majorHAnsi" w:cstheme="majorHAnsi"/>
              <w:sz w:val="28"/>
              <w:szCs w:val="28"/>
            </w:rPr>
          </w:pPr>
          <w:r w:rsidRPr="00C657C6">
            <w:rPr>
              <w:rStyle w:val="PlaceholderText"/>
            </w:rPr>
            <w:t>Choose an item.</w:t>
          </w:r>
        </w:p>
      </w:sdtContent>
    </w:sdt>
    <w:sdt>
      <w:sdtPr>
        <w:rPr>
          <w:rFonts w:asciiTheme="majorHAnsi" w:hAnsiTheme="majorHAnsi" w:cstheme="majorHAnsi"/>
          <w:sz w:val="28"/>
          <w:szCs w:val="28"/>
        </w:rPr>
        <w:alias w:val="Web Credential Options"/>
        <w:tag w:val="Web Credential Options"/>
        <w:id w:val="-7452110"/>
        <w:placeholder>
          <w:docPart w:val="CDF03964B4534C0A968FFEE6E878D834"/>
        </w:placeholder>
        <w15:color w:val="0000FF"/>
        <w:dropDownList>
          <w:listItem w:displayText="Vendor only" w:value="Vendor only"/>
          <w:listItem w:displayText="Client only" w:value="Client only"/>
          <w:listItem w:displayText="Both Vendor and Client" w:value="Both Vendor and Client"/>
        </w:dropDownList>
      </w:sdtPr>
      <w:sdtContent>
        <w:p w14:paraId="5A41F838" w14:textId="1C4E5567" w:rsidR="00EF45B1" w:rsidRPr="00553EB7" w:rsidRDefault="00EF45B1" w:rsidP="009F0916">
          <w:pPr>
            <w:rPr>
              <w:rFonts w:asciiTheme="majorHAnsi" w:hAnsiTheme="majorHAnsi" w:cstheme="majorHAnsi"/>
              <w:sz w:val="28"/>
              <w:szCs w:val="28"/>
            </w:rPr>
          </w:pPr>
          <w:r>
            <w:rPr>
              <w:rFonts w:asciiTheme="majorHAnsi" w:hAnsiTheme="majorHAnsi" w:cstheme="majorHAnsi"/>
              <w:sz w:val="28"/>
              <w:szCs w:val="28"/>
            </w:rPr>
            <w:t>Vendor only</w:t>
          </w:r>
        </w:p>
      </w:sdtContent>
    </w:sdt>
    <w:p w14:paraId="55ABDB35" w14:textId="77777777" w:rsidR="00695093" w:rsidRPr="00553EB7" w:rsidRDefault="00695093" w:rsidP="00534A37">
      <w:pPr>
        <w:rPr>
          <w:rFonts w:asciiTheme="majorHAnsi" w:hAnsiTheme="majorHAnsi" w:cstheme="majorHAnsi"/>
          <w:sz w:val="28"/>
          <w:szCs w:val="28"/>
        </w:rPr>
      </w:pPr>
    </w:p>
    <w:p w14:paraId="6FC1BCD5" w14:textId="3069A825" w:rsidR="009F1A67" w:rsidRDefault="00932DF9" w:rsidP="00534A37">
      <w:pPr>
        <w:rPr>
          <w:rFonts w:asciiTheme="majorHAnsi" w:hAnsiTheme="majorHAnsi" w:cstheme="majorHAnsi"/>
          <w:b/>
          <w:color w:val="5B9BD5" w:themeColor="accent1"/>
          <w:sz w:val="28"/>
          <w:szCs w:val="28"/>
        </w:rPr>
      </w:pPr>
      <w:r>
        <w:rPr>
          <w:rFonts w:asciiTheme="majorHAnsi" w:hAnsiTheme="majorHAnsi" w:cstheme="majorHAnsi"/>
          <w:b/>
          <w:color w:val="5B9BD5" w:themeColor="accent1"/>
          <w:sz w:val="28"/>
          <w:szCs w:val="28"/>
        </w:rPr>
        <w:t xml:space="preserve">2a. </w:t>
      </w:r>
      <w:r w:rsidR="009F1A67">
        <w:rPr>
          <w:rFonts w:asciiTheme="majorHAnsi" w:hAnsiTheme="majorHAnsi" w:cstheme="majorHAnsi"/>
          <w:b/>
          <w:color w:val="5B9BD5" w:themeColor="accent1"/>
          <w:sz w:val="28"/>
          <w:szCs w:val="28"/>
        </w:rPr>
        <w:t>Please provide an email address to send web credentials______________________________________________</w:t>
      </w:r>
    </w:p>
    <w:p w14:paraId="2BB8B4EC" w14:textId="77777777" w:rsidR="009F1A67" w:rsidRDefault="009F1A67" w:rsidP="00534A37">
      <w:pPr>
        <w:rPr>
          <w:rFonts w:asciiTheme="majorHAnsi" w:hAnsiTheme="majorHAnsi" w:cstheme="majorHAnsi"/>
          <w:b/>
          <w:color w:val="5B9BD5" w:themeColor="accent1"/>
          <w:sz w:val="28"/>
          <w:szCs w:val="28"/>
        </w:rPr>
      </w:pPr>
    </w:p>
    <w:p w14:paraId="103609B7" w14:textId="76761962" w:rsidR="00695093" w:rsidRPr="00553EB7" w:rsidRDefault="00695093" w:rsidP="00534A37">
      <w:pPr>
        <w:rPr>
          <w:rFonts w:asciiTheme="majorHAnsi" w:hAnsiTheme="majorHAnsi" w:cstheme="majorHAnsi"/>
          <w:b/>
          <w:sz w:val="28"/>
          <w:szCs w:val="28"/>
        </w:rPr>
      </w:pPr>
      <w:r w:rsidRPr="00553EB7">
        <w:rPr>
          <w:rFonts w:asciiTheme="majorHAnsi" w:hAnsiTheme="majorHAnsi" w:cstheme="majorHAnsi"/>
          <w:b/>
          <w:color w:val="5B9BD5" w:themeColor="accent1"/>
          <w:sz w:val="28"/>
          <w:szCs w:val="28"/>
        </w:rPr>
        <w:t>Notifications</w:t>
      </w:r>
    </w:p>
    <w:p w14:paraId="4FD985FB" w14:textId="50E1366A" w:rsidR="00534A37" w:rsidRPr="00553EB7" w:rsidRDefault="00534A37" w:rsidP="00534A37">
      <w:pPr>
        <w:rPr>
          <w:rFonts w:asciiTheme="majorHAnsi" w:hAnsiTheme="majorHAnsi" w:cstheme="majorHAnsi"/>
          <w:sz w:val="28"/>
          <w:szCs w:val="28"/>
        </w:rPr>
      </w:pPr>
      <w:r w:rsidRPr="00553EB7">
        <w:rPr>
          <w:rFonts w:asciiTheme="majorHAnsi" w:hAnsiTheme="majorHAnsi" w:cstheme="majorHAnsi"/>
          <w:sz w:val="28"/>
          <w:szCs w:val="28"/>
        </w:rPr>
        <w:t>Please provide</w:t>
      </w:r>
      <w:r w:rsidR="0086202C">
        <w:rPr>
          <w:rFonts w:asciiTheme="majorHAnsi" w:hAnsiTheme="majorHAnsi" w:cstheme="majorHAnsi"/>
          <w:sz w:val="28"/>
          <w:szCs w:val="28"/>
        </w:rPr>
        <w:t xml:space="preserve"> email</w:t>
      </w:r>
      <w:r w:rsidRPr="00553EB7">
        <w:rPr>
          <w:rFonts w:asciiTheme="majorHAnsi" w:hAnsiTheme="majorHAnsi" w:cstheme="majorHAnsi"/>
          <w:sz w:val="28"/>
          <w:szCs w:val="28"/>
        </w:rPr>
        <w:t xml:space="preserve"> address</w:t>
      </w:r>
      <w:r w:rsidR="0086202C">
        <w:rPr>
          <w:rFonts w:asciiTheme="majorHAnsi" w:hAnsiTheme="majorHAnsi" w:cstheme="majorHAnsi"/>
          <w:sz w:val="28"/>
          <w:szCs w:val="28"/>
        </w:rPr>
        <w:t>es</w:t>
      </w:r>
      <w:r w:rsidRPr="00553EB7">
        <w:rPr>
          <w:rFonts w:asciiTheme="majorHAnsi" w:hAnsiTheme="majorHAnsi" w:cstheme="majorHAnsi"/>
          <w:sz w:val="28"/>
          <w:szCs w:val="28"/>
        </w:rPr>
        <w:t xml:space="preserve"> where </w:t>
      </w:r>
      <w:r w:rsidR="00675B5F" w:rsidRPr="00553EB7">
        <w:rPr>
          <w:rFonts w:asciiTheme="majorHAnsi" w:hAnsiTheme="majorHAnsi" w:cstheme="majorHAnsi"/>
          <w:sz w:val="28"/>
          <w:szCs w:val="28"/>
        </w:rPr>
        <w:t xml:space="preserve">notifications </w:t>
      </w:r>
      <w:r w:rsidRPr="00553EB7">
        <w:rPr>
          <w:rFonts w:asciiTheme="majorHAnsi" w:hAnsiTheme="majorHAnsi" w:cstheme="majorHAnsi"/>
          <w:sz w:val="28"/>
          <w:szCs w:val="28"/>
        </w:rPr>
        <w:t>are sent.</w:t>
      </w:r>
      <w:r w:rsidR="00675B5F" w:rsidRPr="00553EB7">
        <w:rPr>
          <w:rFonts w:asciiTheme="majorHAnsi" w:hAnsiTheme="majorHAnsi" w:cstheme="majorHAnsi"/>
          <w:sz w:val="28"/>
          <w:szCs w:val="28"/>
        </w:rPr>
        <w:t xml:space="preserve"> </w:t>
      </w:r>
    </w:p>
    <w:p w14:paraId="276C4F10" w14:textId="0121E76B" w:rsidR="00675B5F" w:rsidRPr="00553EB7" w:rsidRDefault="00675B5F" w:rsidP="00534A37">
      <w:pPr>
        <w:rPr>
          <w:rFonts w:asciiTheme="majorHAnsi" w:hAnsiTheme="majorHAnsi" w:cstheme="majorHAnsi"/>
          <w:sz w:val="28"/>
          <w:szCs w:val="28"/>
        </w:rPr>
      </w:pPr>
    </w:p>
    <w:p w14:paraId="0CB795BE" w14:textId="25705433" w:rsidR="00675B5F" w:rsidRPr="00553EB7" w:rsidRDefault="00675B5F" w:rsidP="00675B5F">
      <w:pPr>
        <w:pStyle w:val="ListParagraph"/>
        <w:numPr>
          <w:ilvl w:val="0"/>
          <w:numId w:val="1"/>
        </w:numPr>
        <w:rPr>
          <w:rFonts w:asciiTheme="majorHAnsi" w:hAnsiTheme="majorHAnsi" w:cstheme="majorHAnsi"/>
          <w:sz w:val="28"/>
          <w:szCs w:val="28"/>
        </w:rPr>
      </w:pPr>
      <w:r w:rsidRPr="00553EB7">
        <w:rPr>
          <w:rFonts w:asciiTheme="majorHAnsi" w:hAnsiTheme="majorHAnsi" w:cstheme="majorHAnsi"/>
          <w:sz w:val="28"/>
          <w:szCs w:val="28"/>
        </w:rPr>
        <w:t>Outage (when a specific state PMP or PMPI) is unavailable.</w:t>
      </w:r>
    </w:p>
    <w:p w14:paraId="21533321" w14:textId="0FDD2F64" w:rsidR="00534A37" w:rsidRPr="00553EB7" w:rsidRDefault="00534A37" w:rsidP="00534A37">
      <w:pPr>
        <w:rPr>
          <w:rFonts w:asciiTheme="majorHAnsi" w:hAnsiTheme="majorHAnsi" w:cstheme="majorHAnsi"/>
          <w:sz w:val="28"/>
          <w:szCs w:val="28"/>
        </w:rPr>
      </w:pPr>
    </w:p>
    <w:p w14:paraId="4756A5EB" w14:textId="4EEE0D87" w:rsidR="00534A37" w:rsidRPr="00553EB7" w:rsidRDefault="00675B5F" w:rsidP="00534A37">
      <w:pPr>
        <w:pStyle w:val="ListParagraph"/>
        <w:numPr>
          <w:ilvl w:val="0"/>
          <w:numId w:val="1"/>
        </w:numPr>
        <w:rPr>
          <w:rFonts w:asciiTheme="majorHAnsi" w:hAnsiTheme="majorHAnsi" w:cstheme="majorHAnsi"/>
          <w:sz w:val="28"/>
          <w:szCs w:val="28"/>
        </w:rPr>
      </w:pPr>
      <w:r w:rsidRPr="00553EB7">
        <w:rPr>
          <w:rFonts w:asciiTheme="majorHAnsi" w:hAnsiTheme="majorHAnsi" w:cstheme="majorHAnsi"/>
          <w:sz w:val="28"/>
          <w:szCs w:val="28"/>
        </w:rPr>
        <w:t>Vendors</w:t>
      </w:r>
      <w:r w:rsidR="00534A37" w:rsidRPr="00553EB7">
        <w:rPr>
          <w:rFonts w:asciiTheme="majorHAnsi" w:hAnsiTheme="majorHAnsi" w:cstheme="majorHAnsi"/>
          <w:sz w:val="28"/>
          <w:szCs w:val="28"/>
        </w:rPr>
        <w:t xml:space="preserve"> technical support email address and phone number.</w:t>
      </w:r>
    </w:p>
    <w:p w14:paraId="4CF3AE85" w14:textId="77777777" w:rsidR="00675B5F" w:rsidRPr="00553EB7" w:rsidRDefault="00675B5F" w:rsidP="00675B5F">
      <w:pPr>
        <w:pStyle w:val="ListParagraph"/>
        <w:rPr>
          <w:rFonts w:asciiTheme="majorHAnsi" w:hAnsiTheme="majorHAnsi" w:cstheme="majorHAnsi"/>
          <w:sz w:val="28"/>
          <w:szCs w:val="28"/>
        </w:rPr>
      </w:pPr>
    </w:p>
    <w:p w14:paraId="1D89DD18" w14:textId="370EF71A" w:rsidR="00675B5F" w:rsidRPr="00553EB7" w:rsidRDefault="00675B5F" w:rsidP="00534A37">
      <w:pPr>
        <w:pStyle w:val="ListParagraph"/>
        <w:numPr>
          <w:ilvl w:val="0"/>
          <w:numId w:val="1"/>
        </w:numPr>
        <w:rPr>
          <w:rFonts w:asciiTheme="majorHAnsi" w:hAnsiTheme="majorHAnsi" w:cstheme="majorHAnsi"/>
          <w:sz w:val="28"/>
          <w:szCs w:val="28"/>
        </w:rPr>
      </w:pPr>
      <w:r w:rsidRPr="00553EB7">
        <w:rPr>
          <w:rFonts w:asciiTheme="majorHAnsi" w:hAnsiTheme="majorHAnsi" w:cstheme="majorHAnsi"/>
          <w:sz w:val="28"/>
          <w:szCs w:val="28"/>
        </w:rPr>
        <w:t xml:space="preserve">Address for notifications when a client has requested you as their vendor when </w:t>
      </w:r>
      <w:r w:rsidR="00695093" w:rsidRPr="00553EB7">
        <w:rPr>
          <w:rFonts w:asciiTheme="majorHAnsi" w:hAnsiTheme="majorHAnsi" w:cstheme="majorHAnsi"/>
          <w:sz w:val="28"/>
          <w:szCs w:val="28"/>
        </w:rPr>
        <w:t xml:space="preserve">registering and </w:t>
      </w:r>
      <w:r w:rsidRPr="00553EB7">
        <w:rPr>
          <w:rFonts w:asciiTheme="majorHAnsi" w:hAnsiTheme="majorHAnsi" w:cstheme="majorHAnsi"/>
          <w:sz w:val="28"/>
          <w:szCs w:val="28"/>
        </w:rPr>
        <w:t>requesting approval from the state.</w:t>
      </w:r>
      <w:r w:rsidR="00695093" w:rsidRPr="00553EB7">
        <w:rPr>
          <w:rFonts w:asciiTheme="majorHAnsi" w:hAnsiTheme="majorHAnsi" w:cstheme="majorHAnsi"/>
          <w:sz w:val="28"/>
          <w:szCs w:val="28"/>
        </w:rPr>
        <w:t xml:space="preserve"> This will be triggered by the request form below. </w:t>
      </w:r>
    </w:p>
    <w:p w14:paraId="1E18D4FD" w14:textId="77777777" w:rsidR="00695093" w:rsidRPr="00553EB7" w:rsidRDefault="00695093" w:rsidP="00695093">
      <w:pPr>
        <w:pStyle w:val="ListParagraph"/>
        <w:rPr>
          <w:rFonts w:asciiTheme="majorHAnsi" w:hAnsiTheme="majorHAnsi" w:cstheme="majorHAnsi"/>
          <w:sz w:val="28"/>
          <w:szCs w:val="28"/>
        </w:rPr>
      </w:pPr>
    </w:p>
    <w:p w14:paraId="4D2F9E47" w14:textId="52B33342" w:rsidR="00695093" w:rsidRPr="00080E6C" w:rsidRDefault="00932DF9" w:rsidP="00695093">
      <w:pPr>
        <w:rPr>
          <w:rFonts w:asciiTheme="majorHAnsi" w:hAnsiTheme="majorHAnsi" w:cstheme="majorHAnsi"/>
          <w:b/>
          <w:color w:val="5B9BD5" w:themeColor="accent1"/>
          <w:sz w:val="28"/>
          <w:szCs w:val="28"/>
        </w:rPr>
      </w:pPr>
      <w:r>
        <w:rPr>
          <w:rFonts w:asciiTheme="majorHAnsi" w:hAnsiTheme="majorHAnsi" w:cstheme="majorHAnsi"/>
          <w:b/>
          <w:color w:val="5B9BD5" w:themeColor="accent1"/>
          <w:sz w:val="28"/>
          <w:szCs w:val="28"/>
        </w:rPr>
        <w:t xml:space="preserve">3a. </w:t>
      </w:r>
      <w:r w:rsidR="00695093" w:rsidRPr="00080E6C">
        <w:rPr>
          <w:rFonts w:asciiTheme="majorHAnsi" w:hAnsiTheme="majorHAnsi" w:cstheme="majorHAnsi"/>
          <w:b/>
          <w:color w:val="5B9BD5" w:themeColor="accent1"/>
          <w:sz w:val="28"/>
          <w:szCs w:val="28"/>
        </w:rPr>
        <w:t xml:space="preserve">Request Form </w:t>
      </w:r>
    </w:p>
    <w:p w14:paraId="1F4395E6" w14:textId="688AB48B" w:rsidR="00695093" w:rsidRPr="00553EB7" w:rsidRDefault="00695093" w:rsidP="00695093">
      <w:pPr>
        <w:rPr>
          <w:rFonts w:asciiTheme="majorHAnsi" w:hAnsiTheme="majorHAnsi" w:cstheme="majorHAnsi"/>
          <w:sz w:val="28"/>
          <w:szCs w:val="28"/>
        </w:rPr>
      </w:pPr>
      <w:r w:rsidRPr="00553EB7">
        <w:rPr>
          <w:rFonts w:asciiTheme="majorHAnsi" w:hAnsiTheme="majorHAnsi" w:cstheme="majorHAnsi"/>
          <w:sz w:val="28"/>
          <w:szCs w:val="28"/>
        </w:rPr>
        <w:t xml:space="preserve">Appriss can customize the form and append the URL with your vendor name to distribute to your clients. Example generic request form below. </w:t>
      </w:r>
    </w:p>
    <w:p w14:paraId="5DDB4129" w14:textId="77777777" w:rsidR="00695093" w:rsidRPr="00553EB7" w:rsidRDefault="00695093" w:rsidP="00695093">
      <w:pPr>
        <w:rPr>
          <w:rFonts w:asciiTheme="majorHAnsi" w:hAnsiTheme="majorHAnsi" w:cstheme="majorHAnsi"/>
          <w:sz w:val="28"/>
          <w:szCs w:val="28"/>
        </w:rPr>
      </w:pPr>
    </w:p>
    <w:p w14:paraId="364388D1" w14:textId="60740471" w:rsidR="00695093" w:rsidRPr="00553EB7" w:rsidRDefault="0094798A" w:rsidP="00695093">
      <w:pPr>
        <w:rPr>
          <w:rFonts w:asciiTheme="majorHAnsi" w:hAnsiTheme="majorHAnsi" w:cstheme="majorHAnsi"/>
          <w:b/>
          <w:color w:val="5B9BD5" w:themeColor="accent1"/>
          <w:sz w:val="28"/>
          <w:szCs w:val="28"/>
        </w:rPr>
      </w:pPr>
      <w:hyperlink r:id="rId11" w:history="1">
        <w:r w:rsidR="00695093" w:rsidRPr="00553EB7">
          <w:rPr>
            <w:rStyle w:val="Hyperlink"/>
            <w:rFonts w:asciiTheme="majorHAnsi" w:hAnsiTheme="majorHAnsi" w:cstheme="majorHAnsi"/>
            <w:b/>
            <w:color w:val="5B9BD5" w:themeColor="accent1"/>
            <w:sz w:val="28"/>
            <w:szCs w:val="28"/>
          </w:rPr>
          <w:t>https://info.apprisshealth.com/ehrrequest</w:t>
        </w:r>
      </w:hyperlink>
    </w:p>
    <w:p w14:paraId="49FBF26C" w14:textId="3E6C5340" w:rsidR="00534A37" w:rsidRPr="00553EB7" w:rsidRDefault="00534A37" w:rsidP="00534A37">
      <w:pPr>
        <w:ind w:left="360"/>
        <w:rPr>
          <w:rFonts w:asciiTheme="majorHAnsi" w:hAnsiTheme="majorHAnsi" w:cstheme="majorHAnsi"/>
          <w:sz w:val="28"/>
          <w:szCs w:val="28"/>
        </w:rPr>
      </w:pPr>
    </w:p>
    <w:p w14:paraId="5CC296E4" w14:textId="52C9A8E1" w:rsidR="00534A37" w:rsidRPr="00553EB7" w:rsidRDefault="00534A37" w:rsidP="00107A7A">
      <w:pPr>
        <w:rPr>
          <w:rFonts w:asciiTheme="majorHAnsi" w:hAnsiTheme="majorHAnsi" w:cstheme="majorHAnsi"/>
          <w:sz w:val="28"/>
          <w:szCs w:val="28"/>
        </w:rPr>
      </w:pPr>
      <w:r w:rsidRPr="00553EB7">
        <w:rPr>
          <w:rFonts w:asciiTheme="majorHAnsi" w:hAnsiTheme="majorHAnsi" w:cstheme="majorHAnsi"/>
          <w:sz w:val="28"/>
          <w:szCs w:val="28"/>
        </w:rPr>
        <w:t>Please list any additional requests for consideration</w:t>
      </w:r>
      <w:r w:rsidR="0086202C">
        <w:rPr>
          <w:rFonts w:asciiTheme="majorHAnsi" w:hAnsiTheme="majorHAnsi" w:cstheme="majorHAnsi"/>
          <w:sz w:val="28"/>
          <w:szCs w:val="28"/>
        </w:rPr>
        <w:t xml:space="preserve"> on the form. </w:t>
      </w:r>
      <w:bookmarkStart w:id="0" w:name="_GoBack"/>
      <w:bookmarkEnd w:id="0"/>
    </w:p>
    <w:p w14:paraId="48104F21" w14:textId="34B874DD" w:rsidR="00534A37" w:rsidRPr="00553EB7" w:rsidRDefault="00534A37" w:rsidP="00534A37">
      <w:pPr>
        <w:ind w:left="360"/>
        <w:rPr>
          <w:rFonts w:asciiTheme="majorHAnsi" w:hAnsiTheme="majorHAnsi" w:cstheme="majorHAnsi"/>
          <w:sz w:val="28"/>
          <w:szCs w:val="28"/>
        </w:rPr>
      </w:pPr>
    </w:p>
    <w:p w14:paraId="23680DE4" w14:textId="0E933223" w:rsidR="00534A37" w:rsidRPr="00553EB7" w:rsidRDefault="00534A37" w:rsidP="00534A37">
      <w:pPr>
        <w:ind w:left="360"/>
        <w:rPr>
          <w:rFonts w:asciiTheme="majorHAnsi" w:hAnsiTheme="majorHAnsi" w:cstheme="majorHAnsi"/>
          <w:sz w:val="22"/>
          <w:szCs w:val="22"/>
        </w:rPr>
      </w:pPr>
    </w:p>
    <w:p w14:paraId="42F3AAC6" w14:textId="18EB41B4" w:rsidR="00534A37" w:rsidRPr="00553EB7" w:rsidRDefault="00534A37" w:rsidP="00534A37">
      <w:pPr>
        <w:ind w:left="360"/>
        <w:rPr>
          <w:rFonts w:asciiTheme="majorHAnsi" w:hAnsiTheme="majorHAnsi" w:cstheme="majorHAnsi"/>
          <w:sz w:val="22"/>
          <w:szCs w:val="22"/>
        </w:rPr>
      </w:pPr>
    </w:p>
    <w:p w14:paraId="37285E8A" w14:textId="77777777" w:rsidR="00553EB7" w:rsidRDefault="00553EB7" w:rsidP="00107A7A">
      <w:pPr>
        <w:rPr>
          <w:rFonts w:asciiTheme="majorHAnsi" w:hAnsiTheme="majorHAnsi" w:cstheme="majorHAnsi"/>
          <w:b/>
          <w:sz w:val="36"/>
          <w:szCs w:val="36"/>
        </w:rPr>
      </w:pPr>
    </w:p>
    <w:p w14:paraId="2EE97679" w14:textId="77777777" w:rsidR="00553EB7" w:rsidRDefault="00553EB7" w:rsidP="00107A7A">
      <w:pPr>
        <w:rPr>
          <w:rFonts w:asciiTheme="majorHAnsi" w:hAnsiTheme="majorHAnsi" w:cstheme="majorHAnsi"/>
          <w:b/>
          <w:sz w:val="36"/>
          <w:szCs w:val="36"/>
        </w:rPr>
      </w:pPr>
    </w:p>
    <w:p w14:paraId="4ACC70C3" w14:textId="77777777" w:rsidR="00553EB7" w:rsidRDefault="00553EB7" w:rsidP="00107A7A">
      <w:pPr>
        <w:rPr>
          <w:rFonts w:asciiTheme="majorHAnsi" w:hAnsiTheme="majorHAnsi" w:cstheme="majorHAnsi"/>
          <w:b/>
          <w:sz w:val="36"/>
          <w:szCs w:val="36"/>
        </w:rPr>
      </w:pPr>
    </w:p>
    <w:p w14:paraId="14444CB7" w14:textId="4D72DE71" w:rsidR="00534A37" w:rsidRPr="00553EB7" w:rsidRDefault="00534A37" w:rsidP="00107A7A">
      <w:pPr>
        <w:rPr>
          <w:rFonts w:asciiTheme="majorHAnsi" w:hAnsiTheme="majorHAnsi" w:cstheme="majorHAnsi"/>
          <w:b/>
          <w:sz w:val="36"/>
          <w:szCs w:val="36"/>
        </w:rPr>
      </w:pPr>
      <w:r w:rsidRPr="00553EB7">
        <w:rPr>
          <w:rFonts w:asciiTheme="majorHAnsi" w:hAnsiTheme="majorHAnsi" w:cstheme="majorHAnsi"/>
          <w:b/>
          <w:sz w:val="36"/>
          <w:szCs w:val="36"/>
        </w:rPr>
        <w:t>Appriss information and links</w:t>
      </w:r>
    </w:p>
    <w:p w14:paraId="3ADA25CC" w14:textId="5DE8DFA5" w:rsidR="00534A37" w:rsidRPr="00553EB7" w:rsidRDefault="00534A37" w:rsidP="00534A37">
      <w:pPr>
        <w:ind w:left="360"/>
        <w:rPr>
          <w:rFonts w:asciiTheme="majorHAnsi" w:hAnsiTheme="majorHAnsi" w:cstheme="majorHAnsi"/>
          <w:b/>
          <w:sz w:val="28"/>
          <w:szCs w:val="28"/>
        </w:rPr>
      </w:pPr>
    </w:p>
    <w:p w14:paraId="26BEE325" w14:textId="74D41B3C" w:rsidR="00534A37" w:rsidRPr="00553EB7" w:rsidRDefault="00534A37" w:rsidP="00107A7A">
      <w:pPr>
        <w:rPr>
          <w:rFonts w:asciiTheme="majorHAnsi" w:hAnsiTheme="majorHAnsi" w:cstheme="majorHAnsi"/>
          <w:b/>
          <w:sz w:val="32"/>
          <w:szCs w:val="32"/>
        </w:rPr>
      </w:pPr>
      <w:r w:rsidRPr="00553EB7">
        <w:rPr>
          <w:rFonts w:asciiTheme="majorHAnsi" w:hAnsiTheme="majorHAnsi" w:cstheme="majorHAnsi"/>
          <w:b/>
          <w:sz w:val="32"/>
          <w:szCs w:val="32"/>
        </w:rPr>
        <w:t>Appriss Support</w:t>
      </w:r>
    </w:p>
    <w:p w14:paraId="6FCB51CE" w14:textId="77777777" w:rsidR="00107A7A" w:rsidRPr="00553EB7" w:rsidRDefault="00107A7A" w:rsidP="00107A7A">
      <w:pPr>
        <w:rPr>
          <w:rStyle w:val="Hyperlink"/>
          <w:rFonts w:asciiTheme="majorHAnsi" w:hAnsiTheme="majorHAnsi" w:cstheme="majorHAnsi"/>
          <w:sz w:val="28"/>
          <w:szCs w:val="28"/>
        </w:rPr>
      </w:pPr>
    </w:p>
    <w:p w14:paraId="0825B2A1" w14:textId="2E0659BA" w:rsidR="00534A37" w:rsidRPr="00553EB7" w:rsidRDefault="0094798A" w:rsidP="00107A7A">
      <w:pPr>
        <w:rPr>
          <w:rFonts w:asciiTheme="majorHAnsi" w:hAnsiTheme="majorHAnsi" w:cstheme="majorHAnsi"/>
          <w:b/>
          <w:color w:val="5B9BD5" w:themeColor="accent1"/>
          <w:sz w:val="22"/>
          <w:szCs w:val="22"/>
        </w:rPr>
      </w:pPr>
      <w:hyperlink r:id="rId12" w:history="1">
        <w:r w:rsidR="00107A7A" w:rsidRPr="00553EB7">
          <w:rPr>
            <w:rStyle w:val="Hyperlink"/>
            <w:rFonts w:asciiTheme="majorHAnsi" w:hAnsiTheme="majorHAnsi" w:cstheme="majorHAnsi"/>
            <w:b/>
            <w:color w:val="5B9BD5" w:themeColor="accent1"/>
            <w:sz w:val="28"/>
            <w:szCs w:val="28"/>
          </w:rPr>
          <w:t>https://apprisspmpgateway.zendesk.com/hc/en-us/requests/new</w:t>
        </w:r>
      </w:hyperlink>
    </w:p>
    <w:p w14:paraId="154FF6B0" w14:textId="77777777" w:rsidR="00534A37" w:rsidRPr="00553EB7" w:rsidRDefault="00534A37" w:rsidP="00FE0932">
      <w:pPr>
        <w:rPr>
          <w:rFonts w:asciiTheme="majorHAnsi" w:hAnsiTheme="majorHAnsi" w:cstheme="majorHAnsi"/>
          <w:sz w:val="22"/>
          <w:szCs w:val="22"/>
        </w:rPr>
      </w:pPr>
    </w:p>
    <w:p w14:paraId="4B4544F9" w14:textId="77777777" w:rsidR="00FE0932" w:rsidRPr="00553EB7" w:rsidRDefault="00FE0932" w:rsidP="00FE0932">
      <w:pPr>
        <w:rPr>
          <w:rFonts w:asciiTheme="majorHAnsi" w:hAnsiTheme="majorHAnsi" w:cstheme="majorHAnsi"/>
          <w:sz w:val="22"/>
          <w:szCs w:val="22"/>
        </w:rPr>
      </w:pPr>
    </w:p>
    <w:p w14:paraId="10331792" w14:textId="77777777" w:rsidR="00534A37" w:rsidRPr="00553EB7" w:rsidRDefault="00534A37" w:rsidP="00534A37">
      <w:pPr>
        <w:pStyle w:val="NormalWeb"/>
        <w:spacing w:before="0" w:beforeAutospacing="0" w:after="0" w:afterAutospacing="0"/>
        <w:rPr>
          <w:rFonts w:asciiTheme="majorHAnsi" w:hAnsiTheme="majorHAnsi" w:cstheme="majorHAnsi"/>
          <w:sz w:val="28"/>
          <w:szCs w:val="28"/>
        </w:rPr>
      </w:pPr>
      <w:r w:rsidRPr="00553EB7">
        <w:rPr>
          <w:rFonts w:asciiTheme="majorHAnsi" w:hAnsiTheme="majorHAnsi" w:cstheme="majorHAnsi"/>
          <w:b/>
          <w:color w:val="5B9BD5" w:themeColor="accent1"/>
          <w:sz w:val="28"/>
          <w:szCs w:val="28"/>
          <w:u w:val="single"/>
        </w:rPr>
        <w:t>Planned outages</w:t>
      </w:r>
      <w:r w:rsidRPr="00553EB7">
        <w:rPr>
          <w:rFonts w:asciiTheme="majorHAnsi" w:hAnsiTheme="majorHAnsi" w:cstheme="majorHAnsi"/>
          <w:color w:val="5B9BD5" w:themeColor="accent1"/>
          <w:sz w:val="28"/>
          <w:szCs w:val="28"/>
        </w:rPr>
        <w:t xml:space="preserve"> </w:t>
      </w:r>
      <w:r w:rsidRPr="00553EB7">
        <w:rPr>
          <w:rFonts w:asciiTheme="majorHAnsi" w:hAnsiTheme="majorHAnsi" w:cstheme="majorHAnsi"/>
          <w:sz w:val="28"/>
          <w:szCs w:val="28"/>
        </w:rPr>
        <w:t xml:space="preserve">– Appriss’ maintenance window is every Wednesday from 4am – 6am EST.  This is when we push out updates, patches, new features etc.  There is a potential for downtime during this window if any changes are made to PMP Gateway as part of our maintenance window.  Notifications are only sent if an outage extends outside of this window.  </w:t>
      </w:r>
    </w:p>
    <w:p w14:paraId="131BECE5" w14:textId="77777777" w:rsidR="00534A37" w:rsidRPr="00553EB7" w:rsidRDefault="00534A37" w:rsidP="00534A37">
      <w:pPr>
        <w:pStyle w:val="NormalWeb"/>
        <w:spacing w:before="0" w:beforeAutospacing="0" w:after="0" w:afterAutospacing="0"/>
        <w:rPr>
          <w:rFonts w:asciiTheme="majorHAnsi" w:hAnsiTheme="majorHAnsi" w:cstheme="majorHAnsi"/>
          <w:sz w:val="28"/>
          <w:szCs w:val="28"/>
        </w:rPr>
      </w:pPr>
      <w:r w:rsidRPr="00553EB7">
        <w:rPr>
          <w:rFonts w:asciiTheme="majorHAnsi" w:hAnsiTheme="majorHAnsi" w:cstheme="majorHAnsi"/>
          <w:sz w:val="28"/>
          <w:szCs w:val="28"/>
        </w:rPr>
        <w:t> </w:t>
      </w:r>
    </w:p>
    <w:p w14:paraId="315BD127" w14:textId="77777777" w:rsidR="00534A37" w:rsidRPr="00553EB7" w:rsidRDefault="00534A37" w:rsidP="00534A37">
      <w:pPr>
        <w:pStyle w:val="NormalWeb"/>
        <w:spacing w:before="0" w:beforeAutospacing="0" w:after="0" w:afterAutospacing="0"/>
        <w:rPr>
          <w:rFonts w:asciiTheme="majorHAnsi" w:hAnsiTheme="majorHAnsi" w:cstheme="majorHAnsi"/>
          <w:sz w:val="28"/>
          <w:szCs w:val="28"/>
        </w:rPr>
      </w:pPr>
      <w:r w:rsidRPr="00553EB7">
        <w:rPr>
          <w:rFonts w:asciiTheme="majorHAnsi" w:hAnsiTheme="majorHAnsi" w:cstheme="majorHAnsi"/>
          <w:b/>
          <w:color w:val="5B9BD5" w:themeColor="accent1"/>
          <w:sz w:val="28"/>
          <w:szCs w:val="28"/>
          <w:u w:val="single"/>
        </w:rPr>
        <w:t>Unplanned outages</w:t>
      </w:r>
      <w:r w:rsidRPr="00553EB7">
        <w:rPr>
          <w:rFonts w:asciiTheme="majorHAnsi" w:hAnsiTheme="majorHAnsi" w:cstheme="majorHAnsi"/>
          <w:sz w:val="28"/>
          <w:szCs w:val="28"/>
        </w:rPr>
        <w:t xml:space="preserve"> – We will add your email addresses to a distribution list to receive notifications when the PMP Gateway service is unexpectedly unavailable.  This communication comes from our Client Relations team and they will provide regular updates until the service is restored.</w:t>
      </w:r>
    </w:p>
    <w:p w14:paraId="3B73EB8F" w14:textId="77777777" w:rsidR="00FE0932" w:rsidRPr="00553EB7" w:rsidRDefault="00FE0932" w:rsidP="00FE0932">
      <w:pPr>
        <w:rPr>
          <w:rFonts w:asciiTheme="majorHAnsi" w:hAnsiTheme="majorHAnsi" w:cstheme="majorHAnsi"/>
          <w:sz w:val="22"/>
          <w:szCs w:val="22"/>
        </w:rPr>
      </w:pPr>
    </w:p>
    <w:p w14:paraId="6920A463" w14:textId="77777777" w:rsidR="00FE0932" w:rsidRPr="00553EB7" w:rsidRDefault="00FE0932" w:rsidP="00FE0932">
      <w:pPr>
        <w:rPr>
          <w:rFonts w:asciiTheme="majorHAnsi" w:hAnsiTheme="majorHAnsi" w:cstheme="majorHAnsi"/>
          <w:sz w:val="22"/>
          <w:szCs w:val="22"/>
        </w:rPr>
      </w:pPr>
    </w:p>
    <w:p w14:paraId="6FC2E540" w14:textId="713FE3D1" w:rsidR="00080E6C" w:rsidRDefault="00080E6C" w:rsidP="00080E6C">
      <w:pPr>
        <w:rPr>
          <w:rFonts w:asciiTheme="majorHAnsi" w:hAnsiTheme="majorHAnsi" w:cstheme="majorHAnsi"/>
          <w:b/>
          <w:sz w:val="32"/>
          <w:szCs w:val="32"/>
        </w:rPr>
      </w:pPr>
      <w:r>
        <w:rPr>
          <w:rFonts w:asciiTheme="majorHAnsi" w:hAnsiTheme="majorHAnsi" w:cstheme="majorHAnsi"/>
          <w:b/>
          <w:sz w:val="32"/>
          <w:szCs w:val="32"/>
        </w:rPr>
        <w:t xml:space="preserve">State PMP Status </w:t>
      </w:r>
    </w:p>
    <w:p w14:paraId="3B13B7E5" w14:textId="6BBC8AF5" w:rsidR="00080E6C" w:rsidRDefault="00080E6C" w:rsidP="00080E6C">
      <w:pPr>
        <w:rPr>
          <w:rFonts w:asciiTheme="majorHAnsi" w:hAnsiTheme="majorHAnsi" w:cstheme="majorHAnsi"/>
          <w:sz w:val="28"/>
          <w:szCs w:val="28"/>
        </w:rPr>
      </w:pPr>
      <w:r>
        <w:rPr>
          <w:rFonts w:asciiTheme="majorHAnsi" w:hAnsiTheme="majorHAnsi" w:cstheme="majorHAnsi"/>
          <w:sz w:val="28"/>
          <w:szCs w:val="28"/>
        </w:rPr>
        <w:t>Provides the most recent updates to state funding and regulations. This is the most up to date information Appriss has on state specific requirements and funding.</w:t>
      </w:r>
    </w:p>
    <w:p w14:paraId="3B2BD4B6" w14:textId="1B8C1FC3" w:rsidR="00080E6C" w:rsidRDefault="00080E6C" w:rsidP="00080E6C">
      <w:pPr>
        <w:rPr>
          <w:rFonts w:asciiTheme="majorHAnsi" w:hAnsiTheme="majorHAnsi" w:cstheme="majorHAnsi"/>
          <w:sz w:val="28"/>
          <w:szCs w:val="28"/>
        </w:rPr>
      </w:pPr>
    </w:p>
    <w:p w14:paraId="69AB46EA" w14:textId="7E4CC9E3" w:rsidR="00080E6C" w:rsidRPr="00080E6C" w:rsidRDefault="0094798A" w:rsidP="00080E6C">
      <w:pPr>
        <w:rPr>
          <w:rFonts w:asciiTheme="majorHAnsi" w:hAnsiTheme="majorHAnsi" w:cstheme="majorHAnsi"/>
          <w:b/>
          <w:color w:val="5B9BD5" w:themeColor="accent1"/>
          <w:sz w:val="28"/>
          <w:szCs w:val="28"/>
        </w:rPr>
      </w:pPr>
      <w:hyperlink r:id="rId13" w:history="1">
        <w:r w:rsidR="00080E6C" w:rsidRPr="00080E6C">
          <w:rPr>
            <w:rStyle w:val="Hyperlink"/>
            <w:rFonts w:asciiTheme="majorHAnsi" w:hAnsiTheme="majorHAnsi" w:cstheme="majorHAnsi"/>
            <w:b/>
            <w:color w:val="5B9BD5" w:themeColor="accent1"/>
            <w:sz w:val="28"/>
            <w:szCs w:val="28"/>
          </w:rPr>
          <w:t>https://apprisscloud.sharepoint.com/:x:/r/Healthcare/PMPGatewaySites/VendorIntegration/_layouts/15/Doc.aspx?sourcedoc=%7Bff7e7621-8d34-4f01-a78e-46ef9d7c0a90%7D&amp;action=default</w:t>
        </w:r>
      </w:hyperlink>
    </w:p>
    <w:p w14:paraId="17A88810" w14:textId="77777777" w:rsidR="00080E6C" w:rsidRPr="00080E6C" w:rsidRDefault="00080E6C" w:rsidP="00080E6C">
      <w:pPr>
        <w:rPr>
          <w:rFonts w:asciiTheme="majorHAnsi" w:hAnsiTheme="majorHAnsi" w:cstheme="majorHAnsi"/>
          <w:sz w:val="28"/>
          <w:szCs w:val="28"/>
        </w:rPr>
      </w:pPr>
    </w:p>
    <w:p w14:paraId="244F6932" w14:textId="77777777" w:rsidR="00FE0932" w:rsidRPr="00553EB7" w:rsidRDefault="00FE0932" w:rsidP="00FE0932">
      <w:pPr>
        <w:rPr>
          <w:rFonts w:asciiTheme="majorHAnsi" w:hAnsiTheme="majorHAnsi" w:cstheme="majorHAnsi"/>
          <w:sz w:val="22"/>
          <w:szCs w:val="22"/>
        </w:rPr>
      </w:pPr>
    </w:p>
    <w:p w14:paraId="158366FA" w14:textId="77777777" w:rsidR="00FE0932" w:rsidRPr="00553EB7" w:rsidRDefault="00FE0932" w:rsidP="00FE0932">
      <w:pPr>
        <w:rPr>
          <w:rFonts w:asciiTheme="majorHAnsi" w:hAnsiTheme="majorHAnsi" w:cstheme="majorHAnsi"/>
          <w:sz w:val="22"/>
          <w:szCs w:val="22"/>
        </w:rPr>
      </w:pPr>
    </w:p>
    <w:p w14:paraId="6D12470E" w14:textId="77777777" w:rsidR="00FE0932" w:rsidRPr="00553EB7" w:rsidRDefault="00FE0932" w:rsidP="00FE0932">
      <w:pPr>
        <w:rPr>
          <w:rFonts w:asciiTheme="majorHAnsi" w:hAnsiTheme="majorHAnsi" w:cstheme="majorHAnsi"/>
          <w:sz w:val="22"/>
          <w:szCs w:val="22"/>
        </w:rPr>
      </w:pPr>
    </w:p>
    <w:p w14:paraId="713CD3CD" w14:textId="77777777" w:rsidR="00FE0932" w:rsidRPr="00553EB7" w:rsidRDefault="00FE0932" w:rsidP="00FE0932">
      <w:pPr>
        <w:rPr>
          <w:rFonts w:asciiTheme="majorHAnsi" w:hAnsiTheme="majorHAnsi" w:cstheme="majorHAnsi"/>
          <w:sz w:val="22"/>
          <w:szCs w:val="22"/>
        </w:rPr>
      </w:pPr>
    </w:p>
    <w:p w14:paraId="45965915" w14:textId="77777777" w:rsidR="00FE0932" w:rsidRPr="00553EB7" w:rsidRDefault="00FE0932" w:rsidP="00FE0932">
      <w:pPr>
        <w:rPr>
          <w:rFonts w:asciiTheme="majorHAnsi" w:hAnsiTheme="majorHAnsi" w:cstheme="majorHAnsi"/>
          <w:sz w:val="22"/>
          <w:szCs w:val="22"/>
        </w:rPr>
      </w:pPr>
    </w:p>
    <w:p w14:paraId="33E44CFA" w14:textId="77777777" w:rsidR="00FE0932" w:rsidRPr="00553EB7" w:rsidRDefault="00FE0932" w:rsidP="00FE0932">
      <w:pPr>
        <w:rPr>
          <w:rFonts w:asciiTheme="majorHAnsi" w:hAnsiTheme="majorHAnsi" w:cstheme="majorHAnsi"/>
          <w:sz w:val="22"/>
          <w:szCs w:val="22"/>
        </w:rPr>
      </w:pPr>
    </w:p>
    <w:p w14:paraId="5869DE32" w14:textId="77777777" w:rsidR="00FE0932" w:rsidRPr="00553EB7" w:rsidRDefault="00FE0932" w:rsidP="00FE0932">
      <w:pPr>
        <w:rPr>
          <w:rFonts w:asciiTheme="majorHAnsi" w:hAnsiTheme="majorHAnsi" w:cstheme="majorHAnsi"/>
          <w:sz w:val="22"/>
          <w:szCs w:val="22"/>
        </w:rPr>
      </w:pPr>
    </w:p>
    <w:p w14:paraId="707E1A06" w14:textId="77777777" w:rsidR="00FE0932" w:rsidRPr="00553EB7" w:rsidRDefault="00FE0932" w:rsidP="00FE0932">
      <w:pPr>
        <w:rPr>
          <w:rFonts w:asciiTheme="majorHAnsi" w:hAnsiTheme="majorHAnsi" w:cstheme="majorHAnsi"/>
          <w:sz w:val="22"/>
          <w:szCs w:val="22"/>
        </w:rPr>
      </w:pPr>
    </w:p>
    <w:p w14:paraId="30B94DAB" w14:textId="77777777" w:rsidR="00FE0932" w:rsidRPr="00553EB7" w:rsidRDefault="00FE0932" w:rsidP="00FE0932">
      <w:pPr>
        <w:rPr>
          <w:rFonts w:asciiTheme="majorHAnsi" w:hAnsiTheme="majorHAnsi" w:cstheme="majorHAnsi"/>
          <w:sz w:val="22"/>
          <w:szCs w:val="22"/>
        </w:rPr>
      </w:pPr>
    </w:p>
    <w:p w14:paraId="4FE56BC4" w14:textId="77777777" w:rsidR="00FE0932" w:rsidRPr="00553EB7" w:rsidRDefault="00FE0932" w:rsidP="00FE0932">
      <w:pPr>
        <w:rPr>
          <w:rFonts w:asciiTheme="majorHAnsi" w:hAnsiTheme="majorHAnsi" w:cstheme="majorHAnsi"/>
          <w:sz w:val="22"/>
          <w:szCs w:val="22"/>
        </w:rPr>
      </w:pPr>
    </w:p>
    <w:p w14:paraId="2F642575" w14:textId="77777777" w:rsidR="00FE0932" w:rsidRPr="00553EB7" w:rsidRDefault="00FE0932" w:rsidP="00FE0932">
      <w:pPr>
        <w:rPr>
          <w:rFonts w:asciiTheme="majorHAnsi" w:hAnsiTheme="majorHAnsi" w:cstheme="majorHAnsi"/>
          <w:sz w:val="22"/>
          <w:szCs w:val="22"/>
        </w:rPr>
      </w:pPr>
    </w:p>
    <w:p w14:paraId="2FFDB885" w14:textId="77777777" w:rsidR="00FE0932" w:rsidRPr="00553EB7" w:rsidRDefault="00FE0932" w:rsidP="00FE0932">
      <w:pPr>
        <w:rPr>
          <w:rFonts w:asciiTheme="majorHAnsi" w:hAnsiTheme="majorHAnsi" w:cstheme="majorHAnsi"/>
          <w:sz w:val="22"/>
          <w:szCs w:val="22"/>
        </w:rPr>
      </w:pPr>
    </w:p>
    <w:p w14:paraId="339C96F1" w14:textId="77777777" w:rsidR="00FE0932" w:rsidRPr="00553EB7" w:rsidRDefault="00FE0932" w:rsidP="00FE0932">
      <w:pPr>
        <w:rPr>
          <w:rFonts w:asciiTheme="majorHAnsi" w:hAnsiTheme="majorHAnsi" w:cstheme="majorHAnsi"/>
          <w:sz w:val="22"/>
          <w:szCs w:val="22"/>
        </w:rPr>
      </w:pPr>
    </w:p>
    <w:p w14:paraId="1957601D" w14:textId="77777777" w:rsidR="00FE0932" w:rsidRPr="00553EB7" w:rsidRDefault="00FE0932" w:rsidP="00FE0932">
      <w:pPr>
        <w:rPr>
          <w:rFonts w:asciiTheme="majorHAnsi" w:hAnsiTheme="majorHAnsi" w:cstheme="majorHAnsi"/>
          <w:sz w:val="22"/>
          <w:szCs w:val="22"/>
        </w:rPr>
      </w:pPr>
    </w:p>
    <w:p w14:paraId="480EF3BA" w14:textId="77777777" w:rsidR="00FE0932" w:rsidRPr="00553EB7" w:rsidRDefault="00FE0932" w:rsidP="00FE0932">
      <w:pPr>
        <w:rPr>
          <w:rFonts w:asciiTheme="majorHAnsi" w:hAnsiTheme="majorHAnsi" w:cstheme="majorHAnsi"/>
          <w:sz w:val="22"/>
          <w:szCs w:val="22"/>
        </w:rPr>
      </w:pPr>
    </w:p>
    <w:p w14:paraId="00A91372" w14:textId="77777777" w:rsidR="00FE0932" w:rsidRPr="00553EB7" w:rsidRDefault="00FE0932" w:rsidP="00FE0932">
      <w:pPr>
        <w:rPr>
          <w:rFonts w:asciiTheme="majorHAnsi" w:hAnsiTheme="majorHAnsi" w:cstheme="majorHAnsi"/>
          <w:sz w:val="22"/>
          <w:szCs w:val="22"/>
        </w:rPr>
      </w:pPr>
    </w:p>
    <w:p w14:paraId="715BACF7" w14:textId="77777777" w:rsidR="00FE0932" w:rsidRPr="00553EB7" w:rsidRDefault="00FE0932" w:rsidP="00FE0932">
      <w:pPr>
        <w:rPr>
          <w:rFonts w:asciiTheme="majorHAnsi" w:hAnsiTheme="majorHAnsi" w:cstheme="majorHAnsi"/>
          <w:sz w:val="22"/>
          <w:szCs w:val="22"/>
        </w:rPr>
      </w:pPr>
    </w:p>
    <w:p w14:paraId="6507748B" w14:textId="77777777" w:rsidR="00FE0932" w:rsidRPr="00553EB7" w:rsidRDefault="00FE0932" w:rsidP="00FE0932">
      <w:pPr>
        <w:rPr>
          <w:rFonts w:asciiTheme="majorHAnsi" w:hAnsiTheme="majorHAnsi" w:cstheme="majorHAnsi"/>
          <w:sz w:val="22"/>
          <w:szCs w:val="22"/>
        </w:rPr>
      </w:pPr>
    </w:p>
    <w:p w14:paraId="6A0EE4C4" w14:textId="77777777" w:rsidR="00FE0932" w:rsidRPr="00553EB7" w:rsidRDefault="00FE0932" w:rsidP="00FE0932">
      <w:pPr>
        <w:rPr>
          <w:rFonts w:asciiTheme="majorHAnsi" w:hAnsiTheme="majorHAnsi" w:cstheme="majorHAnsi"/>
          <w:sz w:val="22"/>
          <w:szCs w:val="22"/>
        </w:rPr>
      </w:pPr>
    </w:p>
    <w:p w14:paraId="586B1F19" w14:textId="77777777" w:rsidR="00FE0932" w:rsidRPr="00553EB7" w:rsidRDefault="00FE0932" w:rsidP="00FE0932">
      <w:pPr>
        <w:rPr>
          <w:rFonts w:asciiTheme="majorHAnsi" w:hAnsiTheme="majorHAnsi" w:cstheme="majorHAnsi"/>
          <w:sz w:val="22"/>
          <w:szCs w:val="22"/>
        </w:rPr>
      </w:pPr>
    </w:p>
    <w:p w14:paraId="2094F181" w14:textId="77777777" w:rsidR="00FE0932" w:rsidRPr="00553EB7" w:rsidRDefault="00FE0932" w:rsidP="00FE0932">
      <w:pPr>
        <w:rPr>
          <w:rFonts w:asciiTheme="majorHAnsi" w:hAnsiTheme="majorHAnsi" w:cstheme="majorHAnsi"/>
          <w:sz w:val="22"/>
          <w:szCs w:val="22"/>
        </w:rPr>
      </w:pPr>
    </w:p>
    <w:p w14:paraId="0D01992A" w14:textId="77777777" w:rsidR="00FE0932" w:rsidRPr="00553EB7" w:rsidRDefault="00FE0932" w:rsidP="00FE0932">
      <w:pPr>
        <w:rPr>
          <w:rFonts w:asciiTheme="majorHAnsi" w:hAnsiTheme="majorHAnsi" w:cstheme="majorHAnsi"/>
          <w:sz w:val="22"/>
          <w:szCs w:val="22"/>
        </w:rPr>
      </w:pPr>
    </w:p>
    <w:p w14:paraId="115D95AF" w14:textId="77777777" w:rsidR="00FE0932" w:rsidRPr="00553EB7" w:rsidRDefault="00FE0932" w:rsidP="00FE0932">
      <w:pPr>
        <w:rPr>
          <w:rFonts w:asciiTheme="majorHAnsi" w:hAnsiTheme="majorHAnsi" w:cstheme="majorHAnsi"/>
          <w:sz w:val="22"/>
          <w:szCs w:val="22"/>
        </w:rPr>
      </w:pPr>
    </w:p>
    <w:p w14:paraId="4E44219B" w14:textId="77777777" w:rsidR="00FE0932" w:rsidRPr="00553EB7" w:rsidRDefault="00FE0932" w:rsidP="00FE0932">
      <w:pPr>
        <w:rPr>
          <w:rFonts w:asciiTheme="majorHAnsi" w:hAnsiTheme="majorHAnsi" w:cstheme="majorHAnsi"/>
          <w:sz w:val="22"/>
          <w:szCs w:val="22"/>
        </w:rPr>
      </w:pPr>
    </w:p>
    <w:p w14:paraId="26CA18A4" w14:textId="77777777" w:rsidR="00FE0932" w:rsidRPr="00553EB7" w:rsidRDefault="00FE0932" w:rsidP="00FE0932">
      <w:pPr>
        <w:rPr>
          <w:rFonts w:asciiTheme="majorHAnsi" w:hAnsiTheme="majorHAnsi" w:cstheme="majorHAnsi"/>
          <w:sz w:val="22"/>
          <w:szCs w:val="22"/>
        </w:rPr>
      </w:pPr>
    </w:p>
    <w:p w14:paraId="3220238C" w14:textId="77777777" w:rsidR="00FE0932" w:rsidRPr="00553EB7" w:rsidRDefault="00FE0932" w:rsidP="00FE0932">
      <w:pPr>
        <w:rPr>
          <w:rFonts w:asciiTheme="majorHAnsi" w:hAnsiTheme="majorHAnsi" w:cstheme="majorHAnsi"/>
          <w:sz w:val="22"/>
          <w:szCs w:val="22"/>
        </w:rPr>
      </w:pPr>
    </w:p>
    <w:p w14:paraId="11B19561" w14:textId="796CF0A3" w:rsidR="00C11F80" w:rsidRPr="00553EB7" w:rsidRDefault="00C11F80" w:rsidP="00FE0932">
      <w:pPr>
        <w:rPr>
          <w:rFonts w:asciiTheme="majorHAnsi" w:hAnsiTheme="majorHAnsi" w:cstheme="majorHAnsi"/>
        </w:rPr>
      </w:pPr>
    </w:p>
    <w:sectPr w:rsidR="00C11F80" w:rsidRPr="00553EB7" w:rsidSect="0025745A">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5975" w14:textId="77777777" w:rsidR="0094798A" w:rsidRDefault="0094798A" w:rsidP="00F57E75">
      <w:r>
        <w:separator/>
      </w:r>
    </w:p>
  </w:endnote>
  <w:endnote w:type="continuationSeparator" w:id="0">
    <w:p w14:paraId="270E4172" w14:textId="77777777" w:rsidR="0094798A" w:rsidRDefault="0094798A" w:rsidP="00F5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08C2" w14:textId="77777777" w:rsidR="00F57E75" w:rsidRDefault="00F57E75">
    <w:pPr>
      <w:pStyle w:val="Footer"/>
    </w:pPr>
    <w:r>
      <w:rPr>
        <w:noProof/>
      </w:rPr>
      <w:drawing>
        <wp:anchor distT="0" distB="0" distL="114300" distR="114300" simplePos="0" relativeHeight="251658240" behindDoc="1" locked="0" layoutInCell="1" allowOverlap="1" wp14:anchorId="63695A4F" wp14:editId="218CB38A">
          <wp:simplePos x="0" y="0"/>
          <wp:positionH relativeFrom="column">
            <wp:posOffset>-914400</wp:posOffset>
          </wp:positionH>
          <wp:positionV relativeFrom="paragraph">
            <wp:posOffset>-42545</wp:posOffset>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iss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393F" w14:textId="70DEA7C4" w:rsidR="0025745A" w:rsidRDefault="0025745A">
    <w:pPr>
      <w:pStyle w:val="Footer"/>
    </w:pPr>
    <w:r>
      <w:rPr>
        <w:noProof/>
      </w:rPr>
      <w:drawing>
        <wp:anchor distT="0" distB="0" distL="114300" distR="114300" simplePos="0" relativeHeight="251660288" behindDoc="1" locked="0" layoutInCell="1" allowOverlap="1" wp14:anchorId="28D70636" wp14:editId="55C01CBA">
          <wp:simplePos x="0" y="0"/>
          <wp:positionH relativeFrom="column">
            <wp:posOffset>-914400</wp:posOffset>
          </wp:positionH>
          <wp:positionV relativeFrom="paragraph">
            <wp:posOffset>-42545</wp:posOffset>
          </wp:positionV>
          <wp:extent cx="77724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iss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B19B" w14:textId="77777777" w:rsidR="0094798A" w:rsidRDefault="0094798A" w:rsidP="00F57E75">
      <w:r>
        <w:separator/>
      </w:r>
    </w:p>
  </w:footnote>
  <w:footnote w:type="continuationSeparator" w:id="0">
    <w:p w14:paraId="49A0BB4E" w14:textId="77777777" w:rsidR="0094798A" w:rsidRDefault="0094798A" w:rsidP="00F5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483D861" w14:paraId="0C683FD9" w14:textId="77777777" w:rsidTr="4483D861">
      <w:tc>
        <w:tcPr>
          <w:tcW w:w="3120" w:type="dxa"/>
        </w:tcPr>
        <w:p w14:paraId="701FF44F" w14:textId="415644C2" w:rsidR="4483D861" w:rsidRDefault="4483D861" w:rsidP="4483D861">
          <w:pPr>
            <w:pStyle w:val="Header"/>
            <w:ind w:left="-115"/>
          </w:pPr>
        </w:p>
      </w:tc>
      <w:tc>
        <w:tcPr>
          <w:tcW w:w="3120" w:type="dxa"/>
        </w:tcPr>
        <w:p w14:paraId="639AA5D9" w14:textId="5FAE422F" w:rsidR="4483D861" w:rsidRDefault="4483D861" w:rsidP="4483D861">
          <w:pPr>
            <w:pStyle w:val="Header"/>
            <w:jc w:val="center"/>
          </w:pPr>
        </w:p>
      </w:tc>
      <w:tc>
        <w:tcPr>
          <w:tcW w:w="3120" w:type="dxa"/>
        </w:tcPr>
        <w:p w14:paraId="37E3F63C" w14:textId="1B4E43C7" w:rsidR="4483D861" w:rsidRDefault="4483D861" w:rsidP="4483D861">
          <w:pPr>
            <w:pStyle w:val="Header"/>
            <w:ind w:right="-115"/>
            <w:jc w:val="right"/>
          </w:pPr>
        </w:p>
      </w:tc>
    </w:tr>
  </w:tbl>
  <w:p w14:paraId="2658A1B6" w14:textId="56B7B9DE" w:rsidR="4483D861" w:rsidRDefault="4483D861" w:rsidP="4483D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0AB7" w14:textId="140AD524" w:rsidR="0025745A" w:rsidRDefault="0025745A">
    <w:pPr>
      <w:pStyle w:val="Header"/>
    </w:pPr>
    <w:r>
      <w:rPr>
        <w:noProof/>
      </w:rPr>
      <w:drawing>
        <wp:anchor distT="0" distB="0" distL="114300" distR="114300" simplePos="0" relativeHeight="251662336" behindDoc="1" locked="0" layoutInCell="1" allowOverlap="1" wp14:anchorId="7E9F8491" wp14:editId="05F9C723">
          <wp:simplePos x="0" y="0"/>
          <wp:positionH relativeFrom="column">
            <wp:posOffset>-914400</wp:posOffset>
          </wp:positionH>
          <wp:positionV relativeFrom="page">
            <wp:posOffset>0</wp:posOffset>
          </wp:positionV>
          <wp:extent cx="7772400" cy="80467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iss 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8046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33CC"/>
    <w:multiLevelType w:val="hybridMultilevel"/>
    <w:tmpl w:val="FF62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04EF5"/>
    <w:multiLevelType w:val="hybridMultilevel"/>
    <w:tmpl w:val="29F63828"/>
    <w:lvl w:ilvl="0" w:tplc="8F0AF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75"/>
    <w:rsid w:val="00080E6C"/>
    <w:rsid w:val="00107A7A"/>
    <w:rsid w:val="00156B0D"/>
    <w:rsid w:val="00222E7A"/>
    <w:rsid w:val="00225AEB"/>
    <w:rsid w:val="0025745A"/>
    <w:rsid w:val="002C6FC0"/>
    <w:rsid w:val="002F53F6"/>
    <w:rsid w:val="00345C4C"/>
    <w:rsid w:val="004D1169"/>
    <w:rsid w:val="00534A37"/>
    <w:rsid w:val="00553EB7"/>
    <w:rsid w:val="00555EF2"/>
    <w:rsid w:val="0055638C"/>
    <w:rsid w:val="00591E38"/>
    <w:rsid w:val="00604C2C"/>
    <w:rsid w:val="00651314"/>
    <w:rsid w:val="00675B5F"/>
    <w:rsid w:val="00695093"/>
    <w:rsid w:val="00695E43"/>
    <w:rsid w:val="007638BF"/>
    <w:rsid w:val="007856D0"/>
    <w:rsid w:val="007A278F"/>
    <w:rsid w:val="007C4D6A"/>
    <w:rsid w:val="0086202C"/>
    <w:rsid w:val="008776A8"/>
    <w:rsid w:val="0092184E"/>
    <w:rsid w:val="00932DF9"/>
    <w:rsid w:val="0094798A"/>
    <w:rsid w:val="009A54BD"/>
    <w:rsid w:val="009E16F8"/>
    <w:rsid w:val="009F1A67"/>
    <w:rsid w:val="00A3029F"/>
    <w:rsid w:val="00A3626A"/>
    <w:rsid w:val="00A75CD4"/>
    <w:rsid w:val="00BC64B1"/>
    <w:rsid w:val="00C11F80"/>
    <w:rsid w:val="00CA0A86"/>
    <w:rsid w:val="00CC7704"/>
    <w:rsid w:val="00D20D77"/>
    <w:rsid w:val="00D51233"/>
    <w:rsid w:val="00E51B48"/>
    <w:rsid w:val="00EC2C6B"/>
    <w:rsid w:val="00EC62D2"/>
    <w:rsid w:val="00ED5F3A"/>
    <w:rsid w:val="00EE0180"/>
    <w:rsid w:val="00EF0C8D"/>
    <w:rsid w:val="00EF45B1"/>
    <w:rsid w:val="00F57E75"/>
    <w:rsid w:val="00FE0932"/>
    <w:rsid w:val="4483D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2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75"/>
    <w:pPr>
      <w:tabs>
        <w:tab w:val="center" w:pos="4680"/>
        <w:tab w:val="right" w:pos="9360"/>
      </w:tabs>
    </w:pPr>
  </w:style>
  <w:style w:type="character" w:customStyle="1" w:styleId="HeaderChar">
    <w:name w:val="Header Char"/>
    <w:basedOn w:val="DefaultParagraphFont"/>
    <w:link w:val="Header"/>
    <w:uiPriority w:val="99"/>
    <w:rsid w:val="00F57E75"/>
  </w:style>
  <w:style w:type="paragraph" w:styleId="Footer">
    <w:name w:val="footer"/>
    <w:basedOn w:val="Normal"/>
    <w:link w:val="FooterChar"/>
    <w:uiPriority w:val="99"/>
    <w:unhideWhenUsed/>
    <w:rsid w:val="00F57E75"/>
    <w:pPr>
      <w:tabs>
        <w:tab w:val="center" w:pos="4680"/>
        <w:tab w:val="right" w:pos="9360"/>
      </w:tabs>
    </w:pPr>
  </w:style>
  <w:style w:type="character" w:customStyle="1" w:styleId="FooterChar">
    <w:name w:val="Footer Char"/>
    <w:basedOn w:val="DefaultParagraphFont"/>
    <w:link w:val="Footer"/>
    <w:uiPriority w:val="99"/>
    <w:rsid w:val="00F57E75"/>
  </w:style>
  <w:style w:type="paragraph" w:customStyle="1" w:styleId="Default">
    <w:name w:val="Default"/>
    <w:rsid w:val="00345C4C"/>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4A37"/>
    <w:pPr>
      <w:ind w:left="720"/>
      <w:contextualSpacing/>
    </w:pPr>
  </w:style>
  <w:style w:type="character" w:styleId="Hyperlink">
    <w:name w:val="Hyperlink"/>
    <w:basedOn w:val="DefaultParagraphFont"/>
    <w:uiPriority w:val="99"/>
    <w:unhideWhenUsed/>
    <w:rsid w:val="00534A37"/>
    <w:rPr>
      <w:color w:val="0000FF"/>
      <w:u w:val="single"/>
    </w:rPr>
  </w:style>
  <w:style w:type="paragraph" w:styleId="NormalWeb">
    <w:name w:val="Normal (Web)"/>
    <w:basedOn w:val="Normal"/>
    <w:uiPriority w:val="99"/>
    <w:semiHidden/>
    <w:unhideWhenUsed/>
    <w:rsid w:val="00534A3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07A7A"/>
    <w:rPr>
      <w:color w:val="605E5C"/>
      <w:shd w:val="clear" w:color="auto" w:fill="E1DFDD"/>
    </w:rPr>
  </w:style>
  <w:style w:type="character" w:styleId="FollowedHyperlink">
    <w:name w:val="FollowedHyperlink"/>
    <w:basedOn w:val="DefaultParagraphFont"/>
    <w:uiPriority w:val="99"/>
    <w:semiHidden/>
    <w:unhideWhenUsed/>
    <w:rsid w:val="00080E6C"/>
    <w:rPr>
      <w:color w:val="954F72" w:themeColor="followedHyperlink"/>
      <w:u w:val="single"/>
    </w:rPr>
  </w:style>
  <w:style w:type="character" w:styleId="PlaceholderText">
    <w:name w:val="Placeholder Text"/>
    <w:basedOn w:val="DefaultParagraphFont"/>
    <w:uiPriority w:val="99"/>
    <w:semiHidden/>
    <w:rsid w:val="00EF4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0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risscloud.sharepoint.com/:x:/r/Healthcare/PMPGatewaySites/VendorIntegration/_layouts/15/Doc.aspx?sourcedoc=%7Bff7e7621-8d34-4f01-a78e-46ef9d7c0a90%7D&amp;action=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risspmpgateway.zendesk.com/hc/en-us/requests/n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apprisshealth.com/ehrreque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mpgatewaynotifier@appriss.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F0CE333-46BE-4BF4-817A-DBFBCF4B135C}"/>
      </w:docPartPr>
      <w:docPartBody>
        <w:p w:rsidR="00000000" w:rsidRDefault="007C12F3">
          <w:r w:rsidRPr="00C657C6">
            <w:rPr>
              <w:rStyle w:val="PlaceholderText"/>
            </w:rPr>
            <w:t>Choose an item.</w:t>
          </w:r>
        </w:p>
      </w:docPartBody>
    </w:docPart>
    <w:docPart>
      <w:docPartPr>
        <w:name w:val="CDF03964B4534C0A968FFEE6E878D834"/>
        <w:category>
          <w:name w:val="General"/>
          <w:gallery w:val="placeholder"/>
        </w:category>
        <w:types>
          <w:type w:val="bbPlcHdr"/>
        </w:types>
        <w:behaviors>
          <w:behavior w:val="content"/>
        </w:behaviors>
        <w:guid w:val="{06C5A429-5889-40F6-9D2B-1DF826F1C1C7}"/>
      </w:docPartPr>
      <w:docPartBody>
        <w:p w:rsidR="00000000" w:rsidRDefault="007C12F3" w:rsidP="007C12F3">
          <w:pPr>
            <w:pStyle w:val="CDF03964B4534C0A968FFEE6E878D834"/>
          </w:pPr>
          <w:r w:rsidRPr="00C657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F3"/>
    <w:rsid w:val="007C12F3"/>
    <w:rsid w:val="00F0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2F3"/>
    <w:rPr>
      <w:color w:val="808080"/>
    </w:rPr>
  </w:style>
  <w:style w:type="paragraph" w:customStyle="1" w:styleId="CDF03964B4534C0A968FFEE6E878D834">
    <w:name w:val="CDF03964B4534C0A968FFEE6E878D834"/>
    <w:rsid w:val="007C1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DFB22F6280244AB132D5D6DA5B1D9" ma:contentTypeVersion="4" ma:contentTypeDescription="Create a new document." ma:contentTypeScope="" ma:versionID="08da5bd24f51654987c9d2ca03c1eddd">
  <xsd:schema xmlns:xsd="http://www.w3.org/2001/XMLSchema" xmlns:xs="http://www.w3.org/2001/XMLSchema" xmlns:p="http://schemas.microsoft.com/office/2006/metadata/properties" xmlns:ns2="426c1f67-963d-432c-a8f0-c3dba39373dd" targetNamespace="http://schemas.microsoft.com/office/2006/metadata/properties" ma:root="true" ma:fieldsID="0781ba9bd93d4f258b0922c6db001e13" ns2:_="">
    <xsd:import namespace="426c1f67-963d-432c-a8f0-c3dba3937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c1f67-963d-432c-a8f0-c3dba39373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E7CFD-8BAA-4EE7-B2AA-59A0AFFAC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c1f67-963d-432c-a8f0-c3dba3937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DC4E9-C4BC-4495-BAC9-2C2733AC4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9863E-8938-4F02-B592-4024C5080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Wold</dc:creator>
  <cp:keywords/>
  <dc:description/>
  <cp:lastModifiedBy>Dennis Porter</cp:lastModifiedBy>
  <cp:revision>12</cp:revision>
  <cp:lastPrinted>2017-03-08T23:29:00Z</cp:lastPrinted>
  <dcterms:created xsi:type="dcterms:W3CDTF">2019-01-09T21:47:00Z</dcterms:created>
  <dcterms:modified xsi:type="dcterms:W3CDTF">2019-01-10T16:12:00Z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0x01010037CDFB22F6280244AB132D5D6DA5B1D9</vt:lpwstr>
  </property>
</Properties>
</file>