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42" w:rsidRPr="00866442" w:rsidRDefault="00866442" w:rsidP="00866442">
      <w:pPr>
        <w:jc w:val="center"/>
        <w:rPr>
          <w:sz w:val="28"/>
          <w:szCs w:val="28"/>
        </w:rPr>
      </w:pPr>
      <w:bookmarkStart w:id="0" w:name="_GoBack"/>
      <w:r w:rsidRPr="00866442">
        <w:rPr>
          <w:b/>
          <w:bCs/>
          <w:sz w:val="28"/>
          <w:szCs w:val="28"/>
        </w:rPr>
        <w:t>ASCII-Exportdateien von FEX in DATEV importieren</w:t>
      </w:r>
    </w:p>
    <w:bookmarkEnd w:id="0"/>
    <w:p w:rsidR="00C218C7" w:rsidRDefault="00C218C7" w:rsidP="00C218C7">
      <w:r>
        <w:t>1.)</w:t>
      </w:r>
      <w:r w:rsidR="00866442">
        <w:t xml:space="preserve"> ASCII Import wählen</w:t>
      </w:r>
    </w:p>
    <w:p w:rsidR="00C218C7" w:rsidRDefault="00C218C7" w:rsidP="00C218C7">
      <w:r>
        <w:rPr>
          <w:noProof/>
          <w:lang w:eastAsia="de-DE"/>
        </w:rPr>
        <w:drawing>
          <wp:inline distT="0" distB="0" distL="0" distR="0" wp14:anchorId="49FB1340" wp14:editId="401E4AC1">
            <wp:extent cx="1933575" cy="2886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93"/>
                    <a:stretch/>
                  </pic:blipFill>
                  <pic:spPr bwMode="auto">
                    <a:xfrm>
                      <a:off x="0" y="0"/>
                      <a:ext cx="19335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8C7" w:rsidRDefault="00C218C7" w:rsidP="00C218C7">
      <w:r>
        <w:t>2.) Debitoren importieren</w:t>
      </w:r>
    </w:p>
    <w:p w:rsidR="00C218C7" w:rsidRDefault="00C218C7" w:rsidP="00C218C7">
      <w:r>
        <w:rPr>
          <w:noProof/>
          <w:lang w:eastAsia="de-DE"/>
        </w:rPr>
        <w:drawing>
          <wp:inline distT="0" distB="0" distL="0" distR="0">
            <wp:extent cx="5396604" cy="41814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10" cy="418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36" w:rsidRDefault="00D46736" w:rsidP="00C218C7"/>
    <w:p w:rsidR="00D46736" w:rsidRDefault="00D46736" w:rsidP="00C218C7"/>
    <w:p w:rsidR="00C218C7" w:rsidRDefault="00C218C7" w:rsidP="00C218C7">
      <w:r>
        <w:t>3.</w:t>
      </w:r>
      <w:r w:rsidR="00866442">
        <w:t>)</w:t>
      </w:r>
      <w:r>
        <w:t xml:space="preserve"> Buchungen importieren</w:t>
      </w:r>
    </w:p>
    <w:p w:rsidR="00D46736" w:rsidRDefault="00D46736" w:rsidP="00B30027">
      <w:pPr>
        <w:rPr>
          <w:noProof/>
          <w:lang w:eastAsia="de-DE"/>
        </w:rPr>
      </w:pPr>
    </w:p>
    <w:p w:rsidR="00C218C7" w:rsidRDefault="00C218C7" w:rsidP="00B3002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6044400" cy="46800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4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36" w:rsidRDefault="00D46736" w:rsidP="00C218C7">
      <w:pPr>
        <w:rPr>
          <w:noProof/>
          <w:lang w:eastAsia="de-DE"/>
        </w:rPr>
      </w:pPr>
    </w:p>
    <w:p w:rsidR="00710502" w:rsidRDefault="00710502"/>
    <w:p w:rsidR="00D46736" w:rsidRDefault="00D46736"/>
    <w:p w:rsidR="00D46736" w:rsidRDefault="00D46736"/>
    <w:p w:rsidR="00D46736" w:rsidRDefault="00D46736"/>
    <w:p w:rsidR="00D46736" w:rsidRDefault="00D46736"/>
    <w:p w:rsidR="00D46736" w:rsidRDefault="00D46736"/>
    <w:p w:rsidR="00D46736" w:rsidRDefault="00D46736">
      <w:r>
        <w:lastRenderedPageBreak/>
        <w:t xml:space="preserve">4.) </w:t>
      </w:r>
      <w:r>
        <w:t>Buchungen in einen Stapel anlegen.</w:t>
      </w:r>
    </w:p>
    <w:p w:rsidR="00D46736" w:rsidRDefault="00D46736"/>
    <w:p w:rsidR="00D46736" w:rsidRDefault="00D46736">
      <w:r>
        <w:rPr>
          <w:noProof/>
          <w:lang w:eastAsia="de-DE"/>
        </w:rPr>
        <w:drawing>
          <wp:inline distT="0" distB="0" distL="0" distR="0" wp14:anchorId="6D24F399" wp14:editId="3DA237C8">
            <wp:extent cx="5759450" cy="4462015"/>
            <wp:effectExtent l="0" t="0" r="0" b="0"/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6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36" w:rsidRDefault="00D46736"/>
    <w:p w:rsidR="00217EB6" w:rsidRDefault="00217EB6"/>
    <w:p w:rsidR="00217EB6" w:rsidRPr="00217EB6" w:rsidRDefault="00217EB6">
      <w:pPr>
        <w:rPr>
          <w:b/>
        </w:rPr>
      </w:pPr>
      <w:r w:rsidRPr="00217EB6">
        <w:rPr>
          <w:b/>
        </w:rPr>
        <w:t>Hinweis:</w:t>
      </w:r>
    </w:p>
    <w:p w:rsidR="00217EB6" w:rsidRDefault="00217EB6">
      <w:r>
        <w:t xml:space="preserve">Bitte verarbeiten Sie den Stapel nur, wenn </w:t>
      </w:r>
      <w:r w:rsidRPr="00217EB6">
        <w:rPr>
          <w:u w:val="single"/>
        </w:rPr>
        <w:t>ALLE</w:t>
      </w:r>
      <w:r>
        <w:t xml:space="preserve"> Daten korrekt importiert werden konnten.</w:t>
      </w:r>
    </w:p>
    <w:p w:rsidR="00217EB6" w:rsidRDefault="00217EB6">
      <w:r>
        <w:t xml:space="preserve">Es gilt immer der Grundsatz: </w:t>
      </w:r>
      <w:r w:rsidRPr="00217EB6">
        <w:rPr>
          <w:b/>
        </w:rPr>
        <w:t>Alles oder Nichts!</w:t>
      </w:r>
    </w:p>
    <w:p w:rsidR="00217EB6" w:rsidRDefault="00217EB6">
      <w:r>
        <w:t xml:space="preserve">Sollte es beim Import zu einem Fehler kommen, so wenden sie sich bitte an unseren KSR-Support. </w:t>
      </w:r>
    </w:p>
    <w:sectPr w:rsidR="00217EB6" w:rsidSect="00866442">
      <w:headerReference w:type="default" r:id="rId12"/>
      <w:footerReference w:type="default" r:id="rId13"/>
      <w:pgSz w:w="11906" w:h="16838"/>
      <w:pgMar w:top="1304" w:right="1418" w:bottom="244" w:left="1418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4E" w:rsidRDefault="0092574E">
      <w:r>
        <w:separator/>
      </w:r>
    </w:p>
  </w:endnote>
  <w:endnote w:type="continuationSeparator" w:id="0">
    <w:p w:rsidR="0092574E" w:rsidRDefault="0092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45051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17EB6" w:rsidRDefault="00217EB6" w:rsidP="00217EB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6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6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W w:w="11385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984"/>
      <w:gridCol w:w="2411"/>
      <w:gridCol w:w="2171"/>
      <w:gridCol w:w="2551"/>
    </w:tblGrid>
    <w:tr w:rsidR="00345229" w:rsidRPr="00B010ED" w:rsidTr="00B010ED">
      <w:tc>
        <w:tcPr>
          <w:tcW w:w="2268" w:type="dxa"/>
        </w:tcPr>
        <w:p w:rsidR="00345229" w:rsidRPr="00B010ED" w:rsidRDefault="00345229" w:rsidP="00EE570A">
          <w:pPr>
            <w:pStyle w:val="Fuzeile"/>
            <w:rPr>
              <w:b/>
              <w:color w:val="808080"/>
              <w:sz w:val="14"/>
              <w:szCs w:val="14"/>
            </w:rPr>
          </w:pPr>
          <w:r w:rsidRPr="00B010ED">
            <w:rPr>
              <w:b/>
              <w:color w:val="808080"/>
              <w:sz w:val="14"/>
              <w:szCs w:val="14"/>
            </w:rPr>
            <w:t>KSR EDV Ing. Büro GmbH</w:t>
          </w:r>
        </w:p>
        <w:p w:rsidR="00345229" w:rsidRPr="00B010ED" w:rsidRDefault="00345229" w:rsidP="00EE570A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Adenauerstr. 13/1</w:t>
          </w:r>
        </w:p>
        <w:p w:rsidR="00345229" w:rsidRPr="00B010ED" w:rsidRDefault="00345229" w:rsidP="00EE570A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89233 Neu-Ulm</w:t>
          </w:r>
        </w:p>
        <w:p w:rsidR="00345229" w:rsidRPr="00B010ED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Handelsregister-</w:t>
          </w:r>
          <w:proofErr w:type="spellStart"/>
          <w:r w:rsidRPr="00B010ED">
            <w:rPr>
              <w:color w:val="808080"/>
              <w:sz w:val="14"/>
              <w:szCs w:val="14"/>
            </w:rPr>
            <w:t>Nr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10070</w:t>
          </w:r>
        </w:p>
        <w:p w:rsidR="00345229" w:rsidRPr="00866442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proofErr w:type="spellStart"/>
          <w:r w:rsidRPr="00866442">
            <w:rPr>
              <w:color w:val="808080"/>
              <w:sz w:val="14"/>
              <w:szCs w:val="14"/>
            </w:rPr>
            <w:t>Ust</w:t>
          </w:r>
          <w:proofErr w:type="spellEnd"/>
          <w:r w:rsidRPr="00866442">
            <w:rPr>
              <w:color w:val="808080"/>
              <w:sz w:val="14"/>
              <w:szCs w:val="14"/>
            </w:rPr>
            <w:t xml:space="preserve">. ID </w:t>
          </w:r>
          <w:proofErr w:type="spellStart"/>
          <w:r w:rsidRPr="00866442">
            <w:rPr>
              <w:color w:val="808080"/>
              <w:sz w:val="14"/>
              <w:szCs w:val="14"/>
            </w:rPr>
            <w:t>Nr</w:t>
          </w:r>
          <w:proofErr w:type="spellEnd"/>
          <w:r w:rsidRPr="00866442">
            <w:rPr>
              <w:color w:val="808080"/>
              <w:sz w:val="14"/>
              <w:szCs w:val="14"/>
            </w:rPr>
            <w:t>: DE 812327085</w:t>
          </w:r>
        </w:p>
      </w:tc>
      <w:tc>
        <w:tcPr>
          <w:tcW w:w="1984" w:type="dxa"/>
        </w:tcPr>
        <w:p w:rsidR="00345229" w:rsidRPr="00866442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</w:p>
        <w:p w:rsidR="00345229" w:rsidRPr="00B010ED" w:rsidRDefault="00345229" w:rsidP="00F02123">
          <w:pPr>
            <w:pStyle w:val="Fuzeile"/>
            <w:rPr>
              <w:color w:val="808080"/>
              <w:sz w:val="14"/>
              <w:szCs w:val="14"/>
              <w:lang w:val="en-US"/>
            </w:rPr>
          </w:pPr>
          <w:r w:rsidRPr="00B010ED">
            <w:rPr>
              <w:color w:val="808080"/>
              <w:sz w:val="14"/>
              <w:szCs w:val="14"/>
              <w:lang w:val="en-US"/>
            </w:rPr>
            <w:t>Tel 0731-20555-0</w:t>
          </w:r>
        </w:p>
        <w:p w:rsidR="00345229" w:rsidRPr="00B010ED" w:rsidRDefault="00345229" w:rsidP="00F02123">
          <w:pPr>
            <w:pStyle w:val="Fuzeile"/>
            <w:tabs>
              <w:tab w:val="clear" w:pos="4536"/>
              <w:tab w:val="center" w:pos="4183"/>
            </w:tabs>
            <w:rPr>
              <w:color w:val="808080"/>
              <w:sz w:val="14"/>
              <w:szCs w:val="14"/>
              <w:lang w:val="en-US"/>
            </w:rPr>
          </w:pPr>
          <w:r w:rsidRPr="00B010ED">
            <w:rPr>
              <w:color w:val="808080"/>
              <w:sz w:val="14"/>
              <w:szCs w:val="14"/>
              <w:lang w:val="en-US"/>
            </w:rPr>
            <w:t>Fax 0731-20555-450</w:t>
          </w:r>
        </w:p>
        <w:p w:rsidR="00345229" w:rsidRPr="00B010ED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proofErr w:type="spellStart"/>
          <w:r w:rsidRPr="00B010ED">
            <w:rPr>
              <w:color w:val="808080"/>
              <w:sz w:val="14"/>
              <w:szCs w:val="14"/>
            </w:rPr>
            <w:t>e-Mail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</w:t>
          </w:r>
          <w:hyperlink r:id="rId1" w:history="1">
            <w:r w:rsidRPr="00B010ED">
              <w:rPr>
                <w:rStyle w:val="Hyperlink"/>
                <w:color w:val="808080"/>
                <w:sz w:val="14"/>
                <w:szCs w:val="14"/>
              </w:rPr>
              <w:t>info@ksredv.de</w:t>
            </w:r>
          </w:hyperlink>
        </w:p>
        <w:p w:rsidR="00345229" w:rsidRPr="00B010ED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 xml:space="preserve">Internet </w:t>
          </w:r>
          <w:hyperlink r:id="rId2" w:history="1">
            <w:r w:rsidRPr="00B010ED">
              <w:rPr>
                <w:rStyle w:val="Hyperlink"/>
                <w:color w:val="808080"/>
                <w:sz w:val="14"/>
                <w:szCs w:val="14"/>
              </w:rPr>
              <w:t>www.ksredv.de</w:t>
            </w:r>
          </w:hyperlink>
        </w:p>
      </w:tc>
      <w:tc>
        <w:tcPr>
          <w:tcW w:w="2411" w:type="dxa"/>
        </w:tcPr>
        <w:p w:rsidR="00345229" w:rsidRPr="00B010ED" w:rsidRDefault="00345229" w:rsidP="00F02123">
          <w:pPr>
            <w:pStyle w:val="Fuzeile"/>
            <w:tabs>
              <w:tab w:val="clear" w:pos="4536"/>
              <w:tab w:val="center" w:pos="4183"/>
            </w:tabs>
            <w:rPr>
              <w:color w:val="808080"/>
              <w:sz w:val="14"/>
              <w:szCs w:val="14"/>
            </w:rPr>
          </w:pPr>
        </w:p>
        <w:p w:rsidR="00345229" w:rsidRDefault="00345229" w:rsidP="00F02123">
          <w:pPr>
            <w:pStyle w:val="Fuzeile"/>
            <w:tabs>
              <w:tab w:val="clear" w:pos="4536"/>
              <w:tab w:val="center" w:pos="4183"/>
            </w:tabs>
            <w:rPr>
              <w:color w:val="808080"/>
              <w:sz w:val="14"/>
              <w:szCs w:val="14"/>
            </w:rPr>
          </w:pPr>
        </w:p>
        <w:p w:rsidR="000D2A31" w:rsidRPr="00B010ED" w:rsidRDefault="000D2A31" w:rsidP="00F02123">
          <w:pPr>
            <w:pStyle w:val="Fuzeile"/>
            <w:tabs>
              <w:tab w:val="clear" w:pos="4536"/>
              <w:tab w:val="center" w:pos="4183"/>
            </w:tabs>
            <w:rPr>
              <w:color w:val="808080"/>
              <w:sz w:val="14"/>
              <w:szCs w:val="14"/>
            </w:rPr>
          </w:pPr>
        </w:p>
        <w:p w:rsidR="00345229" w:rsidRPr="00B010ED" w:rsidRDefault="00345229" w:rsidP="00F02123">
          <w:pPr>
            <w:pStyle w:val="Fuzeile"/>
            <w:tabs>
              <w:tab w:val="clear" w:pos="4536"/>
              <w:tab w:val="center" w:pos="4183"/>
            </w:tabs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Geschäftsführer</w:t>
          </w:r>
        </w:p>
        <w:p w:rsidR="00345229" w:rsidRPr="00B010ED" w:rsidRDefault="00B010ED" w:rsidP="00B010ED">
          <w:pPr>
            <w:pStyle w:val="Fuzeile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Peter </w:t>
          </w:r>
          <w:proofErr w:type="spellStart"/>
          <w:r>
            <w:rPr>
              <w:color w:val="808080"/>
              <w:sz w:val="14"/>
              <w:szCs w:val="14"/>
            </w:rPr>
            <w:t>Ringhut</w:t>
          </w:r>
          <w:proofErr w:type="spellEnd"/>
          <w:r>
            <w:rPr>
              <w:color w:val="808080"/>
              <w:sz w:val="14"/>
              <w:szCs w:val="14"/>
            </w:rPr>
            <w:t xml:space="preserve"> Dipl. Ing. (FH)</w:t>
          </w:r>
        </w:p>
      </w:tc>
      <w:tc>
        <w:tcPr>
          <w:tcW w:w="2171" w:type="dxa"/>
        </w:tcPr>
        <w:p w:rsidR="00345229" w:rsidRPr="00B010ED" w:rsidRDefault="00345229" w:rsidP="00B010ED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 xml:space="preserve">Raiffeisenbank </w:t>
          </w:r>
          <w:proofErr w:type="spellStart"/>
          <w:r w:rsidRPr="00B010ED">
            <w:rPr>
              <w:color w:val="808080"/>
              <w:sz w:val="14"/>
              <w:szCs w:val="14"/>
            </w:rPr>
            <w:t>Bibertal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eG</w:t>
          </w:r>
        </w:p>
        <w:p w:rsidR="00345229" w:rsidRPr="00B010ED" w:rsidRDefault="00345229" w:rsidP="00B010ED">
          <w:pPr>
            <w:pStyle w:val="Fuzeile"/>
            <w:rPr>
              <w:color w:val="808080"/>
              <w:sz w:val="14"/>
              <w:szCs w:val="14"/>
            </w:rPr>
          </w:pPr>
          <w:proofErr w:type="spellStart"/>
          <w:r w:rsidRPr="00B010ED">
            <w:rPr>
              <w:color w:val="808080"/>
              <w:sz w:val="14"/>
              <w:szCs w:val="14"/>
            </w:rPr>
            <w:t>Blz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720 691 26 |  </w:t>
          </w:r>
          <w:proofErr w:type="spellStart"/>
          <w:r w:rsidRPr="00B010ED">
            <w:rPr>
              <w:color w:val="808080"/>
              <w:sz w:val="14"/>
              <w:szCs w:val="14"/>
            </w:rPr>
            <w:t>Kto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34 380</w:t>
          </w:r>
        </w:p>
        <w:p w:rsidR="00345229" w:rsidRPr="00B010ED" w:rsidRDefault="00345229" w:rsidP="00B010ED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IBAN DE48 72069126 0000034380</w:t>
          </w:r>
        </w:p>
        <w:p w:rsidR="00345229" w:rsidRPr="00B010ED" w:rsidRDefault="00345229" w:rsidP="00B010ED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BIC GENODEF1BB</w:t>
          </w:r>
          <w:r w:rsidR="00B010ED">
            <w:rPr>
              <w:color w:val="808080"/>
              <w:sz w:val="14"/>
              <w:szCs w:val="14"/>
            </w:rPr>
            <w:t>T</w:t>
          </w:r>
        </w:p>
      </w:tc>
      <w:tc>
        <w:tcPr>
          <w:tcW w:w="2551" w:type="dxa"/>
        </w:tcPr>
        <w:p w:rsidR="00345229" w:rsidRPr="00B010ED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Sparkasse GZ-</w:t>
          </w:r>
          <w:proofErr w:type="spellStart"/>
          <w:r w:rsidRPr="00B010ED">
            <w:rPr>
              <w:color w:val="808080"/>
              <w:sz w:val="14"/>
              <w:szCs w:val="14"/>
            </w:rPr>
            <w:t>Krumbach</w:t>
          </w:r>
          <w:proofErr w:type="spellEnd"/>
        </w:p>
        <w:p w:rsidR="00345229" w:rsidRPr="00B010ED" w:rsidRDefault="00345229" w:rsidP="00161A02">
          <w:pPr>
            <w:pStyle w:val="Fuzeile"/>
            <w:rPr>
              <w:color w:val="808080"/>
              <w:sz w:val="14"/>
              <w:szCs w:val="14"/>
            </w:rPr>
          </w:pPr>
          <w:proofErr w:type="spellStart"/>
          <w:r w:rsidRPr="00B010ED">
            <w:rPr>
              <w:color w:val="808080"/>
              <w:sz w:val="14"/>
              <w:szCs w:val="14"/>
            </w:rPr>
            <w:t>Blz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720 51840  | </w:t>
          </w:r>
          <w:proofErr w:type="spellStart"/>
          <w:r w:rsidRPr="00B010ED">
            <w:rPr>
              <w:color w:val="808080"/>
              <w:sz w:val="14"/>
              <w:szCs w:val="14"/>
            </w:rPr>
            <w:t>Kto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400 498 27</w:t>
          </w:r>
        </w:p>
        <w:p w:rsidR="00B010ED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 xml:space="preserve">IBAN DE95 72051840 </w:t>
          </w:r>
        </w:p>
        <w:p w:rsidR="00345229" w:rsidRPr="00B010ED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0040049827</w:t>
          </w:r>
        </w:p>
        <w:p w:rsidR="00345229" w:rsidRPr="00B010ED" w:rsidRDefault="00345229" w:rsidP="00F02123">
          <w:pPr>
            <w:pStyle w:val="Fuzeile"/>
            <w:rPr>
              <w:b/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BIC BYLADEM1GZK</w:t>
          </w:r>
        </w:p>
      </w:tc>
    </w:tr>
  </w:tbl>
  <w:p w:rsidR="00345229" w:rsidRDefault="00345229" w:rsidP="00B010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4E" w:rsidRDefault="0092574E">
      <w:r>
        <w:separator/>
      </w:r>
    </w:p>
  </w:footnote>
  <w:footnote w:type="continuationSeparator" w:id="0">
    <w:p w:rsidR="0092574E" w:rsidRDefault="0092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29" w:rsidRDefault="00C218C7">
    <w:pPr>
      <w:pStyle w:val="Kopfzeile"/>
      <w:rPr>
        <w:i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792063E" wp14:editId="08062AE1">
          <wp:simplePos x="0" y="0"/>
          <wp:positionH relativeFrom="column">
            <wp:posOffset>4281805</wp:posOffset>
          </wp:positionH>
          <wp:positionV relativeFrom="paragraph">
            <wp:posOffset>-125095</wp:posOffset>
          </wp:positionV>
          <wp:extent cx="2021840" cy="1085850"/>
          <wp:effectExtent l="0" t="0" r="0" b="0"/>
          <wp:wrapNone/>
          <wp:docPr id="10" name="Bild 10" descr="Logo 2012 - 72dp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2012 - 72dpi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229" w:rsidRDefault="00345229">
    <w:pPr>
      <w:pStyle w:val="Kopfzeile"/>
      <w:rPr>
        <w:i/>
        <w:sz w:val="28"/>
      </w:rPr>
    </w:pPr>
  </w:p>
  <w:p w:rsidR="00345229" w:rsidRDefault="00345229">
    <w:pPr>
      <w:pStyle w:val="Kopfzeile"/>
      <w:rPr>
        <w:i/>
        <w:sz w:val="28"/>
      </w:rPr>
    </w:pPr>
  </w:p>
  <w:p w:rsidR="00345229" w:rsidRDefault="00345229">
    <w:pPr>
      <w:pStyle w:val="Kopfzeile"/>
      <w:rPr>
        <w:i/>
        <w:sz w:val="28"/>
      </w:rPr>
    </w:pPr>
  </w:p>
  <w:p w:rsidR="00345229" w:rsidRDefault="00345229">
    <w:pPr>
      <w:pStyle w:val="Kopfzeile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A33260"/>
    <w:multiLevelType w:val="singleLevel"/>
    <w:tmpl w:val="8AF8CD1A"/>
    <w:lvl w:ilvl="0">
      <w:start w:val="1"/>
      <w:numFmt w:val="bullet"/>
      <w:pStyle w:val="ToDoerledig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73A2FCC"/>
    <w:multiLevelType w:val="singleLevel"/>
    <w:tmpl w:val="D38AFC96"/>
    <w:lvl w:ilvl="0">
      <w:start w:val="1"/>
      <w:numFmt w:val="bullet"/>
      <w:pStyle w:val="ToDon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7"/>
    <w:rsid w:val="000B6FA1"/>
    <w:rsid w:val="000D2A31"/>
    <w:rsid w:val="001031B8"/>
    <w:rsid w:val="00161A02"/>
    <w:rsid w:val="00217EB6"/>
    <w:rsid w:val="00345229"/>
    <w:rsid w:val="00567903"/>
    <w:rsid w:val="006D0FA9"/>
    <w:rsid w:val="00710502"/>
    <w:rsid w:val="00866442"/>
    <w:rsid w:val="0092574E"/>
    <w:rsid w:val="00A3294C"/>
    <w:rsid w:val="00A854B6"/>
    <w:rsid w:val="00A94817"/>
    <w:rsid w:val="00B010ED"/>
    <w:rsid w:val="00B30027"/>
    <w:rsid w:val="00BC361F"/>
    <w:rsid w:val="00C218C7"/>
    <w:rsid w:val="00C90308"/>
    <w:rsid w:val="00D46736"/>
    <w:rsid w:val="00E4775B"/>
    <w:rsid w:val="00E5385C"/>
    <w:rsid w:val="00EE570A"/>
    <w:rsid w:val="00F02123"/>
    <w:rsid w:val="00F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8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4775B"/>
    <w:pPr>
      <w:keepNext/>
      <w:spacing w:after="0" w:line="240" w:lineRule="auto"/>
      <w:outlineLvl w:val="0"/>
    </w:pPr>
    <w:rPr>
      <w:rFonts w:ascii="Arial" w:eastAsia="Times New Roman" w:hAnsi="Arial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77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E477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Versions-berschrift">
    <w:name w:val="Versions-Überschrift"/>
    <w:basedOn w:val="Standard"/>
    <w:next w:val="Standard"/>
    <w:rsid w:val="00E4775B"/>
    <w:pPr>
      <w:widowControl w:val="0"/>
      <w:spacing w:line="240" w:lineRule="atLeast"/>
    </w:pPr>
    <w:rPr>
      <w:b/>
      <w:i/>
    </w:rPr>
  </w:style>
  <w:style w:type="paragraph" w:customStyle="1" w:styleId="Testhintergrund">
    <w:name w:val="Testhintergrund"/>
    <w:basedOn w:val="Standard"/>
    <w:next w:val="Standard"/>
    <w:rsid w:val="00E4775B"/>
    <w:pPr>
      <w:ind w:left="708"/>
    </w:pPr>
    <w:rPr>
      <w:rFonts w:ascii="Arial Black" w:hAnsi="Arial Black"/>
    </w:rPr>
  </w:style>
  <w:style w:type="paragraph" w:customStyle="1" w:styleId="Prfen">
    <w:name w:val="Prüfen"/>
    <w:basedOn w:val="Standard"/>
    <w:rsid w:val="00E4775B"/>
    <w:pPr>
      <w:ind w:left="991" w:hanging="283"/>
    </w:pPr>
    <w:rPr>
      <w:color w:val="FF0000"/>
    </w:rPr>
  </w:style>
  <w:style w:type="paragraph" w:customStyle="1" w:styleId="ToDonext">
    <w:name w:val="ToDo next"/>
    <w:basedOn w:val="Standard"/>
    <w:next w:val="Standard"/>
    <w:rsid w:val="00E4775B"/>
    <w:pPr>
      <w:numPr>
        <w:numId w:val="6"/>
      </w:numPr>
    </w:pPr>
    <w:rPr>
      <w:b/>
    </w:rPr>
  </w:style>
  <w:style w:type="paragraph" w:customStyle="1" w:styleId="ToDoerledigt">
    <w:name w:val="ToDo erledigt"/>
    <w:basedOn w:val="ToDonext"/>
    <w:next w:val="Standard"/>
    <w:rsid w:val="00E4775B"/>
    <w:pPr>
      <w:numPr>
        <w:numId w:val="5"/>
      </w:numPr>
    </w:pPr>
    <w:rPr>
      <w:b w:val="0"/>
      <w:i/>
    </w:rPr>
  </w:style>
  <w:style w:type="character" w:styleId="Hyperlink">
    <w:name w:val="Hyperlink"/>
    <w:basedOn w:val="Absatz-Standardschriftart"/>
    <w:semiHidden/>
    <w:rsid w:val="00E4775B"/>
    <w:rPr>
      <w:color w:val="0000FF"/>
      <w:u w:val="single"/>
    </w:rPr>
  </w:style>
  <w:style w:type="paragraph" w:customStyle="1" w:styleId="INIDatei">
    <w:name w:val="INI Datei"/>
    <w:basedOn w:val="Standard"/>
    <w:next w:val="Standard"/>
    <w:autoRedefine/>
    <w:rsid w:val="00E4775B"/>
    <w:rPr>
      <w:rFonts w:ascii="Courier New" w:hAnsi="Courier New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442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664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6644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17EB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8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4775B"/>
    <w:pPr>
      <w:keepNext/>
      <w:spacing w:after="0" w:line="240" w:lineRule="auto"/>
      <w:outlineLvl w:val="0"/>
    </w:pPr>
    <w:rPr>
      <w:rFonts w:ascii="Arial" w:eastAsia="Times New Roman" w:hAnsi="Arial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77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E477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Versions-berschrift">
    <w:name w:val="Versions-Überschrift"/>
    <w:basedOn w:val="Standard"/>
    <w:next w:val="Standard"/>
    <w:rsid w:val="00E4775B"/>
    <w:pPr>
      <w:widowControl w:val="0"/>
      <w:spacing w:line="240" w:lineRule="atLeast"/>
    </w:pPr>
    <w:rPr>
      <w:b/>
      <w:i/>
    </w:rPr>
  </w:style>
  <w:style w:type="paragraph" w:customStyle="1" w:styleId="Testhintergrund">
    <w:name w:val="Testhintergrund"/>
    <w:basedOn w:val="Standard"/>
    <w:next w:val="Standard"/>
    <w:rsid w:val="00E4775B"/>
    <w:pPr>
      <w:ind w:left="708"/>
    </w:pPr>
    <w:rPr>
      <w:rFonts w:ascii="Arial Black" w:hAnsi="Arial Black"/>
    </w:rPr>
  </w:style>
  <w:style w:type="paragraph" w:customStyle="1" w:styleId="Prfen">
    <w:name w:val="Prüfen"/>
    <w:basedOn w:val="Standard"/>
    <w:rsid w:val="00E4775B"/>
    <w:pPr>
      <w:ind w:left="991" w:hanging="283"/>
    </w:pPr>
    <w:rPr>
      <w:color w:val="FF0000"/>
    </w:rPr>
  </w:style>
  <w:style w:type="paragraph" w:customStyle="1" w:styleId="ToDonext">
    <w:name w:val="ToDo next"/>
    <w:basedOn w:val="Standard"/>
    <w:next w:val="Standard"/>
    <w:rsid w:val="00E4775B"/>
    <w:pPr>
      <w:numPr>
        <w:numId w:val="6"/>
      </w:numPr>
    </w:pPr>
    <w:rPr>
      <w:b/>
    </w:rPr>
  </w:style>
  <w:style w:type="paragraph" w:customStyle="1" w:styleId="ToDoerledigt">
    <w:name w:val="ToDo erledigt"/>
    <w:basedOn w:val="ToDonext"/>
    <w:next w:val="Standard"/>
    <w:rsid w:val="00E4775B"/>
    <w:pPr>
      <w:numPr>
        <w:numId w:val="5"/>
      </w:numPr>
    </w:pPr>
    <w:rPr>
      <w:b w:val="0"/>
      <w:i/>
    </w:rPr>
  </w:style>
  <w:style w:type="character" w:styleId="Hyperlink">
    <w:name w:val="Hyperlink"/>
    <w:basedOn w:val="Absatz-Standardschriftart"/>
    <w:semiHidden/>
    <w:rsid w:val="00E4775B"/>
    <w:rPr>
      <w:color w:val="0000FF"/>
      <w:u w:val="single"/>
    </w:rPr>
  </w:style>
  <w:style w:type="paragraph" w:customStyle="1" w:styleId="INIDatei">
    <w:name w:val="INI Datei"/>
    <w:basedOn w:val="Standard"/>
    <w:next w:val="Standard"/>
    <w:autoRedefine/>
    <w:rsid w:val="00E4775B"/>
    <w:rPr>
      <w:rFonts w:ascii="Courier New" w:hAnsi="Courier New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442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664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6644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17E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redv.de" TargetMode="External"/><Relationship Id="rId1" Type="http://schemas.openxmlformats.org/officeDocument/2006/relationships/hyperlink" Target="mailto:info@ksred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\KSR_Eigen\6_KSR%20Vorlagen\KSR%20Briefpap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KSR Briefpapier.dotx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KSR EDV Ing. Buero</Company>
  <LinksUpToDate>false</LinksUpToDate>
  <CharactersWithSpaces>426</CharactersWithSpaces>
  <SharedDoc>false</SharedDoc>
  <HLinks>
    <vt:vector size="12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http://www.ksredv.de/</vt:lpwstr>
      </vt:variant>
      <vt:variant>
        <vt:lpwstr/>
      </vt:variant>
      <vt:variant>
        <vt:i4>2687000</vt:i4>
      </vt:variant>
      <vt:variant>
        <vt:i4>3</vt:i4>
      </vt:variant>
      <vt:variant>
        <vt:i4>0</vt:i4>
      </vt:variant>
      <vt:variant>
        <vt:i4>5</vt:i4>
      </vt:variant>
      <vt:variant>
        <vt:lpwstr>mailto:info@ksredv.de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Locher, Akim</dc:creator>
  <cp:lastModifiedBy>Locher, Akim</cp:lastModifiedBy>
  <cp:revision>5</cp:revision>
  <cp:lastPrinted>2014-05-12T15:21:00Z</cp:lastPrinted>
  <dcterms:created xsi:type="dcterms:W3CDTF">2014-05-12T13:25:00Z</dcterms:created>
  <dcterms:modified xsi:type="dcterms:W3CDTF">2014-05-12T15:21:00Z</dcterms:modified>
</cp:coreProperties>
</file>